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A7" w:rsidRDefault="00FA1A12">
      <w:r>
        <w:rPr>
          <w:rFonts w:hint="eastAsia"/>
        </w:rPr>
        <w:t>中外日報　記事原稿　20181202</w:t>
      </w:r>
    </w:p>
    <w:p w:rsidR="00FA1A12" w:rsidRDefault="00FA1A12"/>
    <w:p w:rsidR="00FA1A12" w:rsidRDefault="00FA1A12">
      <w:pPr>
        <w:rPr>
          <w:b/>
          <w:szCs w:val="21"/>
        </w:rPr>
      </w:pPr>
      <w:r>
        <w:rPr>
          <w:rFonts w:hint="eastAsia"/>
        </w:rPr>
        <w:t xml:space="preserve">　　</w:t>
      </w:r>
      <w:r w:rsidRPr="00FA1A12">
        <w:rPr>
          <w:rFonts w:hint="eastAsia"/>
          <w:b/>
          <w:sz w:val="24"/>
          <w:szCs w:val="24"/>
        </w:rPr>
        <w:t xml:space="preserve">　佛仙原坦山禅師を</w:t>
      </w:r>
      <w:r w:rsidR="00C56AD1">
        <w:rPr>
          <w:rFonts w:hint="eastAsia"/>
          <w:b/>
          <w:sz w:val="24"/>
          <w:szCs w:val="24"/>
        </w:rPr>
        <w:t>仰ぐ</w:t>
      </w:r>
    </w:p>
    <w:p w:rsidR="00FA1A12" w:rsidRDefault="00FA1A12">
      <w:pPr>
        <w:rPr>
          <w:szCs w:val="21"/>
        </w:rPr>
      </w:pPr>
      <w:r>
        <w:rPr>
          <w:rFonts w:hint="eastAsia"/>
          <w:b/>
          <w:szCs w:val="21"/>
        </w:rPr>
        <w:t xml:space="preserve">　</w:t>
      </w:r>
      <w:r>
        <w:rPr>
          <w:rFonts w:hint="eastAsia"/>
          <w:szCs w:val="21"/>
        </w:rPr>
        <w:t>原坦山老師（文政2年～明治２５年、１８１</w:t>
      </w:r>
      <w:r>
        <w:rPr>
          <w:szCs w:val="21"/>
        </w:rPr>
        <w:br/>
      </w:r>
      <w:r>
        <w:rPr>
          <w:rFonts w:hint="eastAsia"/>
          <w:szCs w:val="21"/>
        </w:rPr>
        <w:t>9～1892）のご生誕二百年が来年となりました。</w:t>
      </w:r>
      <w:r>
        <w:rPr>
          <w:szCs w:val="21"/>
        </w:rPr>
        <w:br/>
      </w:r>
      <w:r>
        <w:rPr>
          <w:rFonts w:hint="eastAsia"/>
          <w:szCs w:val="21"/>
        </w:rPr>
        <w:t xml:space="preserve">　幕末明治期を代表する禅匠として、文明開化期</w:t>
      </w:r>
      <w:r>
        <w:rPr>
          <w:szCs w:val="21"/>
        </w:rPr>
        <w:br/>
      </w:r>
      <w:r>
        <w:rPr>
          <w:rFonts w:hint="eastAsia"/>
          <w:szCs w:val="21"/>
        </w:rPr>
        <w:t>の東京帝国大学印度哲学初代講師や曹洞宗大学林</w:t>
      </w:r>
      <w:r>
        <w:rPr>
          <w:szCs w:val="21"/>
        </w:rPr>
        <w:br/>
      </w:r>
      <w:r>
        <w:rPr>
          <w:rFonts w:hint="eastAsia"/>
          <w:szCs w:val="21"/>
        </w:rPr>
        <w:t>総監として更には佛教結社佛仙社の創立者と</w:t>
      </w:r>
      <w:r>
        <w:rPr>
          <w:szCs w:val="21"/>
        </w:rPr>
        <w:br/>
      </w:r>
      <w:r>
        <w:rPr>
          <w:rFonts w:hint="eastAsia"/>
          <w:szCs w:val="21"/>
        </w:rPr>
        <w:t>して当時の仏教界を力強く牽引した類まれな</w:t>
      </w:r>
      <w:r>
        <w:rPr>
          <w:szCs w:val="21"/>
        </w:rPr>
        <w:br/>
      </w:r>
      <w:r>
        <w:rPr>
          <w:rFonts w:hint="eastAsia"/>
          <w:szCs w:val="21"/>
        </w:rPr>
        <w:t xml:space="preserve">仏教者でした。　</w:t>
      </w:r>
    </w:p>
    <w:p w:rsidR="00C4105F" w:rsidRDefault="00FA1A12">
      <w:pPr>
        <w:rPr>
          <w:szCs w:val="21"/>
        </w:rPr>
      </w:pPr>
      <w:r>
        <w:rPr>
          <w:rFonts w:hint="eastAsia"/>
          <w:szCs w:val="21"/>
        </w:rPr>
        <w:t xml:space="preserve">　本年は戊辰戦争・維新戦争百五十年という節</w:t>
      </w:r>
      <w:r>
        <w:rPr>
          <w:szCs w:val="21"/>
        </w:rPr>
        <w:br/>
      </w:r>
      <w:r>
        <w:rPr>
          <w:rFonts w:hint="eastAsia"/>
          <w:szCs w:val="21"/>
        </w:rPr>
        <w:t>目。何かと</w:t>
      </w:r>
      <w:r w:rsidR="00C4105F">
        <w:rPr>
          <w:rFonts w:hint="eastAsia"/>
          <w:szCs w:val="21"/>
        </w:rPr>
        <w:t>往時を追懐する記事が散見されます。</w:t>
      </w:r>
    </w:p>
    <w:p w:rsidR="00C4105F" w:rsidRDefault="00C4105F">
      <w:pPr>
        <w:rPr>
          <w:szCs w:val="21"/>
        </w:rPr>
      </w:pPr>
    </w:p>
    <w:p w:rsidR="00C4105F" w:rsidRDefault="00C4105F">
      <w:pPr>
        <w:rPr>
          <w:szCs w:val="21"/>
        </w:rPr>
      </w:pPr>
      <w:r>
        <w:rPr>
          <w:rFonts w:hint="eastAsia"/>
          <w:szCs w:val="21"/>
        </w:rPr>
        <w:t xml:space="preserve">　坦山老師については『坦山和尚全集』があり、</w:t>
      </w:r>
      <w:r>
        <w:rPr>
          <w:szCs w:val="21"/>
        </w:rPr>
        <w:br/>
      </w:r>
      <w:r>
        <w:rPr>
          <w:rFonts w:hint="eastAsia"/>
          <w:szCs w:val="21"/>
        </w:rPr>
        <w:t>後学にとり大変有意義な書物であります。</w:t>
      </w:r>
    </w:p>
    <w:p w:rsidR="00C4105F" w:rsidRDefault="00C4105F" w:rsidP="00C4105F">
      <w:pPr>
        <w:widowControl/>
        <w:jc w:val="left"/>
        <w:rPr>
          <w:szCs w:val="21"/>
        </w:rPr>
      </w:pPr>
      <w:r>
        <w:rPr>
          <w:rFonts w:hint="eastAsia"/>
          <w:szCs w:val="21"/>
        </w:rPr>
        <w:t xml:space="preserve">　老師最晩年は曹洞宗管長や帝国学士院会員など</w:t>
      </w:r>
      <w:r>
        <w:rPr>
          <w:szCs w:val="21"/>
        </w:rPr>
        <w:br/>
      </w:r>
      <w:r>
        <w:rPr>
          <w:rFonts w:hint="eastAsia"/>
          <w:szCs w:val="21"/>
        </w:rPr>
        <w:t>の栄誉に恵まれましたから世間の名声はずいぶん</w:t>
      </w:r>
      <w:r>
        <w:rPr>
          <w:szCs w:val="21"/>
        </w:rPr>
        <w:br/>
      </w:r>
      <w:r>
        <w:rPr>
          <w:rFonts w:hint="eastAsia"/>
          <w:szCs w:val="21"/>
        </w:rPr>
        <w:t>高かったことでしょう。</w:t>
      </w:r>
      <w:r>
        <w:rPr>
          <w:szCs w:val="21"/>
        </w:rPr>
        <w:br/>
      </w:r>
      <w:r>
        <w:rPr>
          <w:rFonts w:hint="eastAsia"/>
          <w:szCs w:val="21"/>
        </w:rPr>
        <w:t xml:space="preserve">　ところでその一生を概観しますと起伏に富んだ</w:t>
      </w:r>
      <w:r>
        <w:rPr>
          <w:szCs w:val="21"/>
        </w:rPr>
        <w:br/>
      </w:r>
      <w:r>
        <w:rPr>
          <w:rFonts w:hint="eastAsia"/>
          <w:szCs w:val="21"/>
        </w:rPr>
        <w:t>劇的な生き方をされています。</w:t>
      </w:r>
      <w:r>
        <w:rPr>
          <w:szCs w:val="21"/>
        </w:rPr>
        <w:br/>
      </w:r>
    </w:p>
    <w:p w:rsidR="00400370" w:rsidRDefault="00C4105F" w:rsidP="00C4105F">
      <w:pPr>
        <w:widowControl/>
        <w:jc w:val="left"/>
        <w:rPr>
          <w:szCs w:val="21"/>
        </w:rPr>
      </w:pPr>
      <w:r>
        <w:rPr>
          <w:rFonts w:hint="eastAsia"/>
          <w:szCs w:val="21"/>
        </w:rPr>
        <w:t>当初、儒学を磐城平藩校施政堂（福島県）の大儒</w:t>
      </w:r>
      <w:r>
        <w:rPr>
          <w:szCs w:val="21"/>
        </w:rPr>
        <w:br/>
      </w:r>
      <w:r>
        <w:rPr>
          <w:rFonts w:hint="eastAsia"/>
          <w:szCs w:val="21"/>
        </w:rPr>
        <w:t>神林復所</w:t>
      </w:r>
      <w:r w:rsidR="005B3F4F">
        <w:rPr>
          <w:rFonts w:hint="eastAsia"/>
          <w:szCs w:val="21"/>
        </w:rPr>
        <w:t>（</w:t>
      </w:r>
      <w:r w:rsidR="00E44F5C">
        <w:rPr>
          <w:rFonts w:hint="eastAsia"/>
          <w:szCs w:val="21"/>
        </w:rPr>
        <w:t>1765</w:t>
      </w:r>
      <w:r w:rsidR="005B3F4F">
        <w:rPr>
          <w:rFonts w:hint="eastAsia"/>
          <w:szCs w:val="21"/>
        </w:rPr>
        <w:t>～1880）</w:t>
      </w:r>
      <w:r>
        <w:rPr>
          <w:rFonts w:hint="eastAsia"/>
          <w:szCs w:val="21"/>
        </w:rPr>
        <w:t>に学びます。</w:t>
      </w:r>
      <w:r w:rsidR="00400370">
        <w:rPr>
          <w:rFonts w:hint="eastAsia"/>
          <w:szCs w:val="21"/>
        </w:rPr>
        <w:t>復所は向学心の厚い根っか</w:t>
      </w:r>
      <w:r w:rsidR="00400370">
        <w:rPr>
          <w:szCs w:val="21"/>
        </w:rPr>
        <w:br/>
      </w:r>
      <w:r w:rsidR="00400370">
        <w:rPr>
          <w:rFonts w:hint="eastAsia"/>
          <w:szCs w:val="21"/>
        </w:rPr>
        <w:t>らの学者で、</w:t>
      </w:r>
      <w:r w:rsidR="005B3F4F">
        <w:rPr>
          <w:rFonts w:hint="eastAsia"/>
          <w:szCs w:val="21"/>
        </w:rPr>
        <w:t>「言志四録」で有名な</w:t>
      </w:r>
      <w:r w:rsidR="00400370">
        <w:rPr>
          <w:rFonts w:hint="eastAsia"/>
          <w:szCs w:val="21"/>
        </w:rPr>
        <w:t>江戸の佐藤一斎に学んだのです。</w:t>
      </w:r>
      <w:r w:rsidR="00400370">
        <w:rPr>
          <w:szCs w:val="21"/>
        </w:rPr>
        <w:br/>
      </w:r>
      <w:r w:rsidR="00400370">
        <w:rPr>
          <w:rFonts w:hint="eastAsia"/>
          <w:szCs w:val="21"/>
        </w:rPr>
        <w:t xml:space="preserve">　その著書は三百部</w:t>
      </w:r>
      <w:r w:rsidR="005B3F4F">
        <w:rPr>
          <w:rFonts w:hint="eastAsia"/>
          <w:szCs w:val="21"/>
        </w:rPr>
        <w:t>以上</w:t>
      </w:r>
      <w:r w:rsidR="00400370">
        <w:rPr>
          <w:rFonts w:hint="eastAsia"/>
          <w:szCs w:val="21"/>
        </w:rPr>
        <w:t>にもなります。</w:t>
      </w:r>
      <w:r w:rsidR="005B3F4F">
        <w:rPr>
          <w:rFonts w:hint="eastAsia"/>
          <w:szCs w:val="21"/>
        </w:rPr>
        <w:t>彼</w:t>
      </w:r>
      <w:r w:rsidR="00400370">
        <w:rPr>
          <w:rFonts w:hint="eastAsia"/>
          <w:szCs w:val="21"/>
        </w:rPr>
        <w:t>は磐城平藩を</w:t>
      </w:r>
      <w:r w:rsidR="00400370">
        <w:rPr>
          <w:szCs w:val="21"/>
        </w:rPr>
        <w:br/>
      </w:r>
      <w:r w:rsidR="00400370">
        <w:rPr>
          <w:rFonts w:hint="eastAsia"/>
          <w:szCs w:val="21"/>
        </w:rPr>
        <w:t>代表する学者でした。</w:t>
      </w:r>
      <w:r w:rsidR="005B3F4F">
        <w:rPr>
          <w:rFonts w:hint="eastAsia"/>
          <w:szCs w:val="21"/>
        </w:rPr>
        <w:t>坦山は平藩士新井勇輔の長男として出生。</w:t>
      </w:r>
    </w:p>
    <w:p w:rsidR="00400370" w:rsidRDefault="00400370" w:rsidP="00C4105F">
      <w:pPr>
        <w:widowControl/>
        <w:jc w:val="left"/>
        <w:rPr>
          <w:szCs w:val="21"/>
        </w:rPr>
      </w:pPr>
      <w:r>
        <w:rPr>
          <w:rFonts w:hint="eastAsia"/>
          <w:szCs w:val="21"/>
        </w:rPr>
        <w:t>致仕した父に従い江戸</w:t>
      </w:r>
      <w:r w:rsidR="005B3F4F">
        <w:rPr>
          <w:rFonts w:hint="eastAsia"/>
          <w:szCs w:val="21"/>
        </w:rPr>
        <w:t>へ</w:t>
      </w:r>
      <w:r>
        <w:rPr>
          <w:rFonts w:hint="eastAsia"/>
          <w:szCs w:val="21"/>
        </w:rPr>
        <w:t>上京したのは老師十五歳</w:t>
      </w:r>
      <w:r>
        <w:rPr>
          <w:szCs w:val="21"/>
        </w:rPr>
        <w:br/>
      </w:r>
      <w:r>
        <w:rPr>
          <w:rFonts w:hint="eastAsia"/>
          <w:szCs w:val="21"/>
        </w:rPr>
        <w:t>のとき。湯島聖堂で官学を習得、頼山陽の三男坊</w:t>
      </w:r>
      <w:r>
        <w:rPr>
          <w:szCs w:val="21"/>
        </w:rPr>
        <w:br/>
      </w:r>
      <w:r>
        <w:rPr>
          <w:rFonts w:hint="eastAsia"/>
          <w:szCs w:val="21"/>
        </w:rPr>
        <w:t>で幕末の志士・頼三樹三郎と交友を結び一時は</w:t>
      </w:r>
      <w:r>
        <w:rPr>
          <w:szCs w:val="21"/>
        </w:rPr>
        <w:br/>
      </w:r>
      <w:r>
        <w:rPr>
          <w:rFonts w:hint="eastAsia"/>
          <w:szCs w:val="21"/>
        </w:rPr>
        <w:t>慷慨の</w:t>
      </w:r>
      <w:r w:rsidR="002060E5">
        <w:rPr>
          <w:rFonts w:hint="eastAsia"/>
          <w:szCs w:val="21"/>
        </w:rPr>
        <w:t>士</w:t>
      </w:r>
      <w:r>
        <w:rPr>
          <w:rFonts w:hint="eastAsia"/>
          <w:szCs w:val="21"/>
        </w:rPr>
        <w:t>を目指したのでした。</w:t>
      </w:r>
      <w:r w:rsidR="00E44F5C">
        <w:rPr>
          <w:rFonts w:hint="eastAsia"/>
          <w:szCs w:val="21"/>
        </w:rPr>
        <w:t>頼三樹は父山陽</w:t>
      </w:r>
      <w:r w:rsidR="009573C7">
        <w:rPr>
          <w:rFonts w:hint="eastAsia"/>
          <w:szCs w:val="21"/>
        </w:rPr>
        <w:t>著「日本</w:t>
      </w:r>
      <w:r>
        <w:rPr>
          <w:szCs w:val="21"/>
        </w:rPr>
        <w:br/>
      </w:r>
      <w:r w:rsidR="009573C7">
        <w:rPr>
          <w:rFonts w:hint="eastAsia"/>
          <w:szCs w:val="21"/>
        </w:rPr>
        <w:t>外史」の出版に尽くし</w:t>
      </w:r>
      <w:r w:rsidR="00C1183C">
        <w:rPr>
          <w:rFonts w:hint="eastAsia"/>
          <w:szCs w:val="21"/>
        </w:rPr>
        <w:t>、当時の大ベストセラ－となり</w:t>
      </w:r>
    </w:p>
    <w:p w:rsidR="00C1183C" w:rsidRDefault="00C1183C" w:rsidP="00C4105F">
      <w:pPr>
        <w:widowControl/>
        <w:jc w:val="left"/>
        <w:rPr>
          <w:szCs w:val="21"/>
        </w:rPr>
      </w:pPr>
      <w:r>
        <w:rPr>
          <w:rFonts w:hint="eastAsia"/>
          <w:szCs w:val="21"/>
        </w:rPr>
        <w:t>尊王攘夷派からは聖典</w:t>
      </w:r>
      <w:r w:rsidR="00AB5738">
        <w:rPr>
          <w:rFonts w:hint="eastAsia"/>
          <w:szCs w:val="21"/>
        </w:rPr>
        <w:t>視</w:t>
      </w:r>
      <w:r>
        <w:rPr>
          <w:rFonts w:hint="eastAsia"/>
          <w:szCs w:val="21"/>
        </w:rPr>
        <w:t>された。</w:t>
      </w:r>
    </w:p>
    <w:p w:rsidR="00C1183C" w:rsidRDefault="00C1183C" w:rsidP="00C4105F">
      <w:pPr>
        <w:widowControl/>
        <w:jc w:val="left"/>
        <w:rPr>
          <w:szCs w:val="21"/>
        </w:rPr>
      </w:pPr>
      <w:r>
        <w:rPr>
          <w:rFonts w:hint="eastAsia"/>
          <w:szCs w:val="21"/>
        </w:rPr>
        <w:t>惜しくも３５才で安政の大獄で刑死。さて、坦山は</w:t>
      </w:r>
    </w:p>
    <w:p w:rsidR="00787FED" w:rsidRDefault="00400370" w:rsidP="00C4105F">
      <w:pPr>
        <w:widowControl/>
        <w:jc w:val="left"/>
        <w:rPr>
          <w:szCs w:val="21"/>
        </w:rPr>
      </w:pPr>
      <w:r>
        <w:rPr>
          <w:rFonts w:hint="eastAsia"/>
          <w:szCs w:val="21"/>
        </w:rPr>
        <w:t>多感な若者でしたから、所帯をもつことになって</w:t>
      </w:r>
    </w:p>
    <w:p w:rsidR="00C1183C" w:rsidRDefault="00400370" w:rsidP="00C4105F">
      <w:pPr>
        <w:widowControl/>
        <w:jc w:val="left"/>
        <w:rPr>
          <w:szCs w:val="21"/>
        </w:rPr>
      </w:pPr>
      <w:r>
        <w:rPr>
          <w:szCs w:val="21"/>
        </w:rPr>
        <w:lastRenderedPageBreak/>
        <w:br/>
      </w:r>
      <w:r>
        <w:rPr>
          <w:rFonts w:hint="eastAsia"/>
          <w:szCs w:val="21"/>
        </w:rPr>
        <w:t>いた彼女が別の</w:t>
      </w:r>
      <w:r w:rsidR="00952F92">
        <w:rPr>
          <w:rFonts w:hint="eastAsia"/>
          <w:szCs w:val="21"/>
        </w:rPr>
        <w:t>情夫</w:t>
      </w:r>
      <w:r>
        <w:rPr>
          <w:rFonts w:hint="eastAsia"/>
          <w:szCs w:val="21"/>
        </w:rPr>
        <w:t>とねんごろになっている様子</w:t>
      </w:r>
      <w:r>
        <w:rPr>
          <w:szCs w:val="21"/>
        </w:rPr>
        <w:br/>
      </w:r>
      <w:r>
        <w:rPr>
          <w:rFonts w:hint="eastAsia"/>
          <w:szCs w:val="21"/>
        </w:rPr>
        <w:t>をみてあやうく刃傷沙汰になりかけたことも。</w:t>
      </w:r>
    </w:p>
    <w:p w:rsidR="007E581C" w:rsidRDefault="00400370" w:rsidP="00C4105F">
      <w:pPr>
        <w:widowControl/>
        <w:jc w:val="left"/>
        <w:rPr>
          <w:szCs w:val="21"/>
        </w:rPr>
      </w:pPr>
      <w:r>
        <w:rPr>
          <w:szCs w:val="21"/>
        </w:rPr>
        <w:br/>
      </w:r>
      <w:r>
        <w:rPr>
          <w:rFonts w:hint="eastAsia"/>
          <w:szCs w:val="21"/>
        </w:rPr>
        <w:t xml:space="preserve">　やがて猛烈な勉学の成果もあがり</w:t>
      </w:r>
      <w:r w:rsidR="00DE7A0F">
        <w:rPr>
          <w:rFonts w:hint="eastAsia"/>
          <w:szCs w:val="21"/>
        </w:rPr>
        <w:t>、駒込吉祥寺</w:t>
      </w:r>
      <w:r w:rsidR="00DE7A0F">
        <w:rPr>
          <w:szCs w:val="21"/>
        </w:rPr>
        <w:br/>
      </w:r>
      <w:r w:rsidR="00DE7A0F">
        <w:rPr>
          <w:rFonts w:hint="eastAsia"/>
          <w:szCs w:val="21"/>
        </w:rPr>
        <w:t>栴檀林の修行僧に儒学を教授するまでになり</w:t>
      </w:r>
      <w:r w:rsidR="00DE7A0F">
        <w:rPr>
          <w:szCs w:val="21"/>
        </w:rPr>
        <w:br/>
      </w:r>
      <w:r w:rsidR="00DE7A0F">
        <w:rPr>
          <w:rFonts w:hint="eastAsia"/>
          <w:szCs w:val="21"/>
        </w:rPr>
        <w:t>ました。そこで大中京</w:t>
      </w:r>
      <w:r w:rsidR="00C1183C">
        <w:rPr>
          <w:rFonts w:hint="eastAsia"/>
          <w:szCs w:val="21"/>
        </w:rPr>
        <w:t>璨</w:t>
      </w:r>
      <w:r w:rsidR="00DE7A0F">
        <w:rPr>
          <w:rFonts w:hint="eastAsia"/>
          <w:szCs w:val="21"/>
        </w:rPr>
        <w:t>という禅僧と儒仏</w:t>
      </w:r>
      <w:r w:rsidR="00DE7A0F">
        <w:rPr>
          <w:szCs w:val="21"/>
        </w:rPr>
        <w:br/>
      </w:r>
      <w:r w:rsidR="00DE7A0F">
        <w:rPr>
          <w:rFonts w:hint="eastAsia"/>
          <w:szCs w:val="21"/>
        </w:rPr>
        <w:t>論争</w:t>
      </w:r>
      <w:r w:rsidR="00AB5738">
        <w:rPr>
          <w:rFonts w:hint="eastAsia"/>
          <w:szCs w:val="21"/>
        </w:rPr>
        <w:t>をする羽目になります</w:t>
      </w:r>
      <w:r w:rsidR="00C1183C">
        <w:rPr>
          <w:rFonts w:hint="eastAsia"/>
          <w:szCs w:val="21"/>
        </w:rPr>
        <w:t>。京璨は</w:t>
      </w:r>
      <w:r w:rsidR="007E581C">
        <w:rPr>
          <w:rFonts w:hint="eastAsia"/>
          <w:szCs w:val="21"/>
        </w:rPr>
        <w:t>関浪磨甎の弟子でしたから</w:t>
      </w:r>
    </w:p>
    <w:p w:rsidR="007E581C" w:rsidRDefault="00952F92" w:rsidP="00C4105F">
      <w:pPr>
        <w:widowControl/>
        <w:jc w:val="left"/>
        <w:rPr>
          <w:szCs w:val="21"/>
        </w:rPr>
      </w:pPr>
      <w:r>
        <w:rPr>
          <w:rFonts w:hint="eastAsia"/>
          <w:szCs w:val="21"/>
        </w:rPr>
        <w:t>分が悪かった</w:t>
      </w:r>
      <w:r w:rsidR="007E581C">
        <w:rPr>
          <w:rFonts w:hint="eastAsia"/>
          <w:szCs w:val="21"/>
        </w:rPr>
        <w:t>と思います。この論争に負けたほうが</w:t>
      </w:r>
      <w:r w:rsidR="00DE7A0F">
        <w:rPr>
          <w:szCs w:val="21"/>
        </w:rPr>
        <w:br/>
      </w:r>
      <w:r w:rsidR="00DE7A0F">
        <w:rPr>
          <w:rFonts w:hint="eastAsia"/>
          <w:szCs w:val="21"/>
        </w:rPr>
        <w:t>弟子になる</w:t>
      </w:r>
      <w:r w:rsidR="007E581C">
        <w:rPr>
          <w:rFonts w:hint="eastAsia"/>
          <w:szCs w:val="21"/>
        </w:rPr>
        <w:t>約束でした</w:t>
      </w:r>
      <w:r w:rsidR="00C57195">
        <w:rPr>
          <w:rFonts w:hint="eastAsia"/>
          <w:szCs w:val="21"/>
        </w:rPr>
        <w:t>ので</w:t>
      </w:r>
      <w:r w:rsidR="007E581C">
        <w:rPr>
          <w:rFonts w:hint="eastAsia"/>
          <w:szCs w:val="21"/>
        </w:rPr>
        <w:t>あっさり兜を脱ぎ、</w:t>
      </w:r>
      <w:r w:rsidR="00C57195">
        <w:rPr>
          <w:szCs w:val="21"/>
        </w:rPr>
        <w:br/>
      </w:r>
      <w:r w:rsidR="00C57195">
        <w:rPr>
          <w:rFonts w:hint="eastAsia"/>
          <w:szCs w:val="21"/>
        </w:rPr>
        <w:t>曹洞宗の出家僧</w:t>
      </w:r>
      <w:r>
        <w:rPr>
          <w:rFonts w:hint="eastAsia"/>
          <w:szCs w:val="21"/>
        </w:rPr>
        <w:t>となります。</w:t>
      </w:r>
      <w:r w:rsidR="00C57195">
        <w:rPr>
          <w:rFonts w:hint="eastAsia"/>
          <w:szCs w:val="21"/>
        </w:rPr>
        <w:t>以来諸方の</w:t>
      </w:r>
      <w:r w:rsidR="00787FED">
        <w:rPr>
          <w:rFonts w:hint="eastAsia"/>
          <w:szCs w:val="21"/>
        </w:rPr>
        <w:t>名だたる老宿</w:t>
      </w:r>
    </w:p>
    <w:p w:rsidR="00AD372C" w:rsidRDefault="007E581C" w:rsidP="00C4105F">
      <w:pPr>
        <w:widowControl/>
        <w:jc w:val="left"/>
        <w:rPr>
          <w:szCs w:val="21"/>
        </w:rPr>
      </w:pPr>
      <w:r>
        <w:rPr>
          <w:rFonts w:hint="eastAsia"/>
          <w:szCs w:val="21"/>
        </w:rPr>
        <w:t>宇治興聖寺回天慧</w:t>
      </w:r>
      <w:r w:rsidR="00787FED">
        <w:rPr>
          <w:rFonts w:hint="eastAsia"/>
          <w:szCs w:val="21"/>
        </w:rPr>
        <w:t>杲、浪花覚巌寂明</w:t>
      </w:r>
      <w:r w:rsidR="00C50377">
        <w:rPr>
          <w:rFonts w:hint="eastAsia"/>
          <w:szCs w:val="21"/>
        </w:rPr>
        <w:t>、小田原月庵全龍</w:t>
      </w:r>
      <w:r w:rsidR="00C57195">
        <w:rPr>
          <w:rFonts w:hint="eastAsia"/>
          <w:szCs w:val="21"/>
        </w:rPr>
        <w:t>の門を叩き、最終的に</w:t>
      </w:r>
      <w:r w:rsidR="00787FED">
        <w:rPr>
          <w:rFonts w:hint="eastAsia"/>
          <w:szCs w:val="21"/>
        </w:rPr>
        <w:t>本高風</w:t>
      </w:r>
      <w:r w:rsidR="00C57195">
        <w:rPr>
          <w:rFonts w:hint="eastAsia"/>
          <w:szCs w:val="21"/>
        </w:rPr>
        <w:t>外</w:t>
      </w:r>
      <w:r w:rsidR="00C57195">
        <w:rPr>
          <w:szCs w:val="21"/>
        </w:rPr>
        <w:br/>
      </w:r>
      <w:r w:rsidR="00787FED">
        <w:rPr>
          <w:rFonts w:hint="eastAsia"/>
          <w:szCs w:val="21"/>
        </w:rPr>
        <w:t>（1779～1847）</w:t>
      </w:r>
      <w:r w:rsidR="00C57195">
        <w:rPr>
          <w:rFonts w:hint="eastAsia"/>
          <w:szCs w:val="21"/>
        </w:rPr>
        <w:t>の印可を受けます。</w:t>
      </w:r>
      <w:r w:rsidR="004E302B">
        <w:rPr>
          <w:rFonts w:hint="eastAsia"/>
          <w:szCs w:val="21"/>
        </w:rPr>
        <w:t>当時風外の会下</w:t>
      </w:r>
      <w:r w:rsidR="004E302B">
        <w:rPr>
          <w:szCs w:val="21"/>
        </w:rPr>
        <w:br/>
      </w:r>
      <w:r w:rsidR="004E302B">
        <w:rPr>
          <w:rFonts w:hint="eastAsia"/>
          <w:szCs w:val="21"/>
        </w:rPr>
        <w:t>には後に間出の大禅師となる諸嶽奕堂（</w:t>
      </w:r>
      <w:r w:rsidR="00C50377">
        <w:rPr>
          <w:rFonts w:hint="eastAsia"/>
          <w:szCs w:val="21"/>
        </w:rPr>
        <w:t>1805～1879）、「良寛道人遺稿」を</w:t>
      </w:r>
      <w:r w:rsidR="00C50377">
        <w:rPr>
          <w:szCs w:val="21"/>
        </w:rPr>
        <w:br/>
      </w:r>
      <w:r w:rsidR="00C50377">
        <w:rPr>
          <w:rFonts w:hint="eastAsia"/>
          <w:szCs w:val="21"/>
        </w:rPr>
        <w:t>出版した蔵雲、学究肌の白鳥鼎三、無関など一級の禅僧たちが</w:t>
      </w:r>
      <w:r w:rsidR="00C50377">
        <w:rPr>
          <w:szCs w:val="21"/>
        </w:rPr>
        <w:br/>
      </w:r>
      <w:r w:rsidR="00C50377">
        <w:rPr>
          <w:rFonts w:hint="eastAsia"/>
          <w:szCs w:val="21"/>
        </w:rPr>
        <w:t>犇めいておりました。</w:t>
      </w:r>
      <w:r w:rsidR="0090008E">
        <w:rPr>
          <w:rFonts w:hint="eastAsia"/>
          <w:szCs w:val="21"/>
        </w:rPr>
        <w:t>坦山はその中でもずっと若輩</w:t>
      </w:r>
      <w:r w:rsidR="00AD372C">
        <w:rPr>
          <w:rFonts w:hint="eastAsia"/>
          <w:szCs w:val="21"/>
        </w:rPr>
        <w:t>でした。</w:t>
      </w:r>
    </w:p>
    <w:p w:rsidR="00C57195" w:rsidRDefault="00C57195" w:rsidP="00C4105F">
      <w:pPr>
        <w:widowControl/>
        <w:jc w:val="left"/>
        <w:rPr>
          <w:szCs w:val="21"/>
        </w:rPr>
      </w:pPr>
    </w:p>
    <w:p w:rsidR="0090008E" w:rsidRDefault="00C57195" w:rsidP="00C4105F">
      <w:pPr>
        <w:widowControl/>
        <w:jc w:val="left"/>
        <w:rPr>
          <w:szCs w:val="21"/>
        </w:rPr>
      </w:pPr>
      <w:r>
        <w:rPr>
          <w:rFonts w:hint="eastAsia"/>
          <w:szCs w:val="21"/>
        </w:rPr>
        <w:t xml:space="preserve">　</w:t>
      </w:r>
      <w:r w:rsidR="0090008E">
        <w:rPr>
          <w:rFonts w:hint="eastAsia"/>
          <w:szCs w:val="21"/>
        </w:rPr>
        <w:t>嘉永６年、ペリ－が黒船</w:t>
      </w:r>
    </w:p>
    <w:p w:rsidR="00952F92" w:rsidRDefault="0090008E" w:rsidP="00C4105F">
      <w:pPr>
        <w:widowControl/>
        <w:jc w:val="left"/>
        <w:rPr>
          <w:szCs w:val="21"/>
        </w:rPr>
      </w:pPr>
      <w:r>
        <w:rPr>
          <w:rFonts w:hint="eastAsia"/>
          <w:szCs w:val="21"/>
        </w:rPr>
        <w:t>で来航し</w:t>
      </w:r>
      <w:r w:rsidR="00CC3755">
        <w:rPr>
          <w:rFonts w:hint="eastAsia"/>
          <w:szCs w:val="21"/>
        </w:rPr>
        <w:t>、</w:t>
      </w:r>
      <w:r>
        <w:rPr>
          <w:rFonts w:hint="eastAsia"/>
          <w:szCs w:val="21"/>
        </w:rPr>
        <w:t>我が国を驚天動地させたのと同じ年に</w:t>
      </w:r>
      <w:r w:rsidR="00C57195">
        <w:rPr>
          <w:rFonts w:hint="eastAsia"/>
          <w:szCs w:val="21"/>
        </w:rPr>
        <w:t>京都</w:t>
      </w:r>
      <w:r w:rsidR="00952F92">
        <w:rPr>
          <w:rFonts w:hint="eastAsia"/>
          <w:szCs w:val="21"/>
        </w:rPr>
        <w:t>白河雲居山</w:t>
      </w:r>
      <w:r w:rsidR="00C57195">
        <w:rPr>
          <w:rFonts w:hint="eastAsia"/>
          <w:szCs w:val="21"/>
        </w:rPr>
        <w:t>心性寺</w:t>
      </w:r>
      <w:r>
        <w:rPr>
          <w:rFonts w:hint="eastAsia"/>
          <w:szCs w:val="21"/>
        </w:rPr>
        <w:t>の</w:t>
      </w:r>
      <w:r w:rsidR="00C57195">
        <w:rPr>
          <w:rFonts w:hint="eastAsia"/>
          <w:szCs w:val="21"/>
        </w:rPr>
        <w:t>首先住職となり</w:t>
      </w:r>
      <w:r w:rsidR="00952F92">
        <w:rPr>
          <w:rFonts w:hint="eastAsia"/>
          <w:szCs w:val="21"/>
        </w:rPr>
        <w:t>ます。</w:t>
      </w:r>
      <w:r w:rsidR="00AD372C">
        <w:rPr>
          <w:rFonts w:hint="eastAsia"/>
          <w:szCs w:val="21"/>
        </w:rPr>
        <w:t>ときに３５才でした。</w:t>
      </w:r>
      <w:r w:rsidR="00BF4E96">
        <w:rPr>
          <w:rFonts w:hint="eastAsia"/>
          <w:szCs w:val="21"/>
        </w:rPr>
        <w:t>結制もしました。その時の助化師は道友の環渓和尚で、</w:t>
      </w:r>
      <w:r w:rsidR="00BF4E96">
        <w:rPr>
          <w:szCs w:val="21"/>
        </w:rPr>
        <w:br/>
      </w:r>
      <w:r w:rsidR="00BF4E96">
        <w:rPr>
          <w:rFonts w:hint="eastAsia"/>
          <w:szCs w:val="21"/>
        </w:rPr>
        <w:t>のちに永平寺を董すことになります。</w:t>
      </w:r>
    </w:p>
    <w:p w:rsidR="005032A4" w:rsidRPr="0090008E" w:rsidRDefault="005032A4" w:rsidP="005032A4">
      <w:pPr>
        <w:widowControl/>
        <w:jc w:val="left"/>
        <w:rPr>
          <w:szCs w:val="21"/>
        </w:rPr>
      </w:pPr>
    </w:p>
    <w:p w:rsidR="005032A4" w:rsidRDefault="005032A4" w:rsidP="005032A4">
      <w:pPr>
        <w:widowControl/>
        <w:jc w:val="left"/>
        <w:rPr>
          <w:szCs w:val="21"/>
        </w:rPr>
      </w:pPr>
      <w:r>
        <w:rPr>
          <w:rFonts w:hint="eastAsia"/>
          <w:szCs w:val="21"/>
        </w:rPr>
        <w:t>江戸でもそうでしたが、京都で</w:t>
      </w:r>
      <w:r w:rsidR="00AD372C">
        <w:rPr>
          <w:rFonts w:hint="eastAsia"/>
          <w:szCs w:val="21"/>
        </w:rPr>
        <w:t>は</w:t>
      </w:r>
      <w:r>
        <w:rPr>
          <w:rFonts w:hint="eastAsia"/>
          <w:szCs w:val="21"/>
        </w:rPr>
        <w:t>蘭方医の小森宗二と</w:t>
      </w:r>
      <w:r w:rsidR="00AD372C">
        <w:rPr>
          <w:rFonts w:hint="eastAsia"/>
          <w:szCs w:val="21"/>
        </w:rPr>
        <w:t>出会います。そして</w:t>
      </w:r>
    </w:p>
    <w:p w:rsidR="00952F92" w:rsidRDefault="00CC3755" w:rsidP="00C4105F">
      <w:pPr>
        <w:widowControl/>
        <w:jc w:val="left"/>
        <w:rPr>
          <w:szCs w:val="21"/>
        </w:rPr>
      </w:pPr>
      <w:r>
        <w:rPr>
          <w:rFonts w:hint="eastAsia"/>
          <w:szCs w:val="21"/>
        </w:rPr>
        <w:t>「</w:t>
      </w:r>
      <w:r w:rsidR="00AD372C">
        <w:rPr>
          <w:rFonts w:hint="eastAsia"/>
          <w:szCs w:val="21"/>
        </w:rPr>
        <w:t>仏教で盛んに主張する心は一体体のどの部分にあるのかその証拠をみせよ</w:t>
      </w:r>
      <w:r>
        <w:rPr>
          <w:rFonts w:hint="eastAsia"/>
          <w:szCs w:val="21"/>
        </w:rPr>
        <w:t>」</w:t>
      </w:r>
      <w:r w:rsidR="00AD372C">
        <w:rPr>
          <w:rFonts w:hint="eastAsia"/>
          <w:szCs w:val="21"/>
        </w:rPr>
        <w:t>と</w:t>
      </w:r>
      <w:r w:rsidR="005032A4">
        <w:rPr>
          <w:rFonts w:hint="eastAsia"/>
          <w:szCs w:val="21"/>
        </w:rPr>
        <w:t>論争となり</w:t>
      </w:r>
      <w:r w:rsidR="00AD372C">
        <w:rPr>
          <w:rFonts w:hint="eastAsia"/>
          <w:szCs w:val="21"/>
        </w:rPr>
        <w:t>ま</w:t>
      </w:r>
      <w:r w:rsidR="0090008E">
        <w:rPr>
          <w:rFonts w:hint="eastAsia"/>
          <w:szCs w:val="21"/>
        </w:rPr>
        <w:t>した。</w:t>
      </w:r>
      <w:r w:rsidR="00AD372C">
        <w:rPr>
          <w:rFonts w:hint="eastAsia"/>
          <w:szCs w:val="21"/>
        </w:rPr>
        <w:t>とうとう</w:t>
      </w:r>
      <w:r w:rsidR="0090008E">
        <w:rPr>
          <w:rFonts w:hint="eastAsia"/>
          <w:szCs w:val="21"/>
        </w:rPr>
        <w:t>小森の主張する解剖学的な根拠を示</w:t>
      </w:r>
      <w:r w:rsidR="00AD372C">
        <w:rPr>
          <w:rFonts w:hint="eastAsia"/>
          <w:szCs w:val="21"/>
        </w:rPr>
        <w:t>すことができず改めて医学的に</w:t>
      </w:r>
      <w:r w:rsidR="00AD372C">
        <w:rPr>
          <w:szCs w:val="21"/>
        </w:rPr>
        <w:br/>
      </w:r>
      <w:r w:rsidR="00AD372C">
        <w:rPr>
          <w:rFonts w:hint="eastAsia"/>
          <w:szCs w:val="21"/>
        </w:rPr>
        <w:t>実験したうえで</w:t>
      </w:r>
      <w:r>
        <w:rPr>
          <w:rFonts w:hint="eastAsia"/>
          <w:szCs w:val="21"/>
        </w:rPr>
        <w:t>心の所在を確定できなければ、自分の信じる仏教が廃れてしまう。</w:t>
      </w:r>
    </w:p>
    <w:p w:rsidR="00CC3755" w:rsidRDefault="00CC3755" w:rsidP="00C4105F">
      <w:pPr>
        <w:widowControl/>
        <w:jc w:val="left"/>
        <w:rPr>
          <w:szCs w:val="21"/>
        </w:rPr>
      </w:pPr>
      <w:r>
        <w:rPr>
          <w:rFonts w:hint="eastAsia"/>
          <w:szCs w:val="21"/>
        </w:rPr>
        <w:t xml:space="preserve">　そんな危機感を懐いたのです。</w:t>
      </w:r>
      <w:r w:rsidR="00BF4E96">
        <w:rPr>
          <w:rFonts w:hint="eastAsia"/>
          <w:szCs w:val="21"/>
        </w:rPr>
        <w:t>坦山のいう心性実験のきっかけはここに始まります。</w:t>
      </w:r>
    </w:p>
    <w:p w:rsidR="00AD372C" w:rsidRDefault="00CC3755" w:rsidP="00C4105F">
      <w:pPr>
        <w:widowControl/>
        <w:jc w:val="left"/>
        <w:rPr>
          <w:szCs w:val="21"/>
        </w:rPr>
      </w:pPr>
      <w:r>
        <w:rPr>
          <w:rFonts w:hint="eastAsia"/>
          <w:szCs w:val="21"/>
        </w:rPr>
        <w:t>その論争をしたところが海老屋という懇意にしていた法衣商でした。なんとその店の</w:t>
      </w:r>
      <w:r>
        <w:rPr>
          <w:szCs w:val="21"/>
        </w:rPr>
        <w:br/>
      </w:r>
      <w:r>
        <w:rPr>
          <w:rFonts w:hint="eastAsia"/>
          <w:szCs w:val="21"/>
        </w:rPr>
        <w:t>息子が富岡</w:t>
      </w:r>
      <w:r w:rsidR="00AE35C4">
        <w:rPr>
          <w:rFonts w:hint="eastAsia"/>
          <w:szCs w:val="21"/>
        </w:rPr>
        <w:t>勇輔（</w:t>
      </w:r>
      <w:r>
        <w:rPr>
          <w:rFonts w:hint="eastAsia"/>
          <w:szCs w:val="21"/>
        </w:rPr>
        <w:t>鉄斎</w:t>
      </w:r>
      <w:r w:rsidR="00AE35C4">
        <w:rPr>
          <w:rFonts w:hint="eastAsia"/>
          <w:szCs w:val="21"/>
        </w:rPr>
        <w:t>）</w:t>
      </w:r>
      <w:r>
        <w:rPr>
          <w:rFonts w:hint="eastAsia"/>
          <w:szCs w:val="21"/>
        </w:rPr>
        <w:t>で</w:t>
      </w:r>
      <w:r w:rsidR="00BF4E96">
        <w:rPr>
          <w:rFonts w:hint="eastAsia"/>
          <w:szCs w:val="21"/>
        </w:rPr>
        <w:t>した</w:t>
      </w:r>
      <w:r>
        <w:rPr>
          <w:rFonts w:hint="eastAsia"/>
          <w:szCs w:val="21"/>
        </w:rPr>
        <w:t>。</w:t>
      </w:r>
      <w:r w:rsidR="00AE35C4">
        <w:rPr>
          <w:rFonts w:hint="eastAsia"/>
          <w:szCs w:val="21"/>
        </w:rPr>
        <w:t>当時</w:t>
      </w:r>
      <w:r>
        <w:rPr>
          <w:rFonts w:hint="eastAsia"/>
          <w:szCs w:val="21"/>
        </w:rPr>
        <w:t>まだ二十歳くらいの若造で</w:t>
      </w:r>
      <w:r w:rsidR="00AE35C4">
        <w:rPr>
          <w:rFonts w:hint="eastAsia"/>
          <w:szCs w:val="21"/>
        </w:rPr>
        <w:t>大</w:t>
      </w:r>
      <w:r>
        <w:rPr>
          <w:rFonts w:hint="eastAsia"/>
          <w:szCs w:val="21"/>
        </w:rPr>
        <w:t>田垣</w:t>
      </w:r>
      <w:r w:rsidR="00BF4E96">
        <w:rPr>
          <w:rFonts w:hint="eastAsia"/>
          <w:szCs w:val="21"/>
        </w:rPr>
        <w:t>蓮</w:t>
      </w:r>
      <w:r>
        <w:rPr>
          <w:rFonts w:hint="eastAsia"/>
          <w:szCs w:val="21"/>
        </w:rPr>
        <w:t>月</w:t>
      </w:r>
      <w:r w:rsidR="00BF4E96">
        <w:rPr>
          <w:rFonts w:hint="eastAsia"/>
          <w:szCs w:val="21"/>
        </w:rPr>
        <w:t>尼</w:t>
      </w:r>
      <w:r>
        <w:rPr>
          <w:rFonts w:hint="eastAsia"/>
          <w:szCs w:val="21"/>
        </w:rPr>
        <w:t>の</w:t>
      </w:r>
      <w:r w:rsidR="00AB5738">
        <w:rPr>
          <w:rFonts w:hint="eastAsia"/>
          <w:szCs w:val="21"/>
        </w:rPr>
        <w:t>身辺の</w:t>
      </w:r>
      <w:r>
        <w:rPr>
          <w:rFonts w:hint="eastAsia"/>
          <w:szCs w:val="21"/>
        </w:rPr>
        <w:t>手伝いを</w:t>
      </w:r>
      <w:r>
        <w:rPr>
          <w:szCs w:val="21"/>
        </w:rPr>
        <w:br/>
      </w:r>
      <w:r>
        <w:rPr>
          <w:rFonts w:hint="eastAsia"/>
          <w:szCs w:val="21"/>
        </w:rPr>
        <w:t>何くれとなくしていて、画家として一本立ちする以前のことです。</w:t>
      </w:r>
    </w:p>
    <w:p w:rsidR="00BF4E96" w:rsidRDefault="00BF4E96" w:rsidP="00C4105F">
      <w:pPr>
        <w:widowControl/>
        <w:jc w:val="left"/>
        <w:rPr>
          <w:szCs w:val="21"/>
        </w:rPr>
      </w:pPr>
      <w:r>
        <w:rPr>
          <w:rFonts w:hint="eastAsia"/>
          <w:szCs w:val="21"/>
        </w:rPr>
        <w:t xml:space="preserve">　宿かさぬ人のつらさをなさけにておぼろ月夜の花のしたふし</w:t>
      </w:r>
    </w:p>
    <w:p w:rsidR="00AB5738" w:rsidRDefault="00BF4E96" w:rsidP="00A14A43">
      <w:pPr>
        <w:widowControl/>
        <w:ind w:firstLineChars="100" w:firstLine="210"/>
        <w:jc w:val="left"/>
        <w:rPr>
          <w:szCs w:val="21"/>
        </w:rPr>
      </w:pPr>
      <w:r>
        <w:rPr>
          <w:rFonts w:hint="eastAsia"/>
          <w:szCs w:val="21"/>
        </w:rPr>
        <w:t>尼は</w:t>
      </w:r>
      <w:r w:rsidR="00193DB1">
        <w:rPr>
          <w:rFonts w:hint="eastAsia"/>
          <w:szCs w:val="21"/>
        </w:rPr>
        <w:t>高潔で無欲な</w:t>
      </w:r>
      <w:r w:rsidR="00A14A43">
        <w:rPr>
          <w:rFonts w:hint="eastAsia"/>
          <w:szCs w:val="21"/>
        </w:rPr>
        <w:t>風流歌人</w:t>
      </w:r>
      <w:r w:rsidR="00193DB1">
        <w:rPr>
          <w:rFonts w:hint="eastAsia"/>
          <w:szCs w:val="21"/>
        </w:rPr>
        <w:t>として知られており、そんなこんなで心性寺の坦山の</w:t>
      </w:r>
      <w:r w:rsidR="00193DB1">
        <w:rPr>
          <w:szCs w:val="21"/>
        </w:rPr>
        <w:br/>
      </w:r>
      <w:r w:rsidR="00193DB1">
        <w:rPr>
          <w:rFonts w:hint="eastAsia"/>
          <w:szCs w:val="21"/>
        </w:rPr>
        <w:t>世話になり</w:t>
      </w:r>
      <w:r w:rsidR="007646BC">
        <w:rPr>
          <w:rFonts w:hint="eastAsia"/>
          <w:szCs w:val="21"/>
        </w:rPr>
        <w:t>寺に</w:t>
      </w:r>
      <w:r w:rsidR="00193DB1">
        <w:rPr>
          <w:rFonts w:hint="eastAsia"/>
          <w:szCs w:val="21"/>
        </w:rPr>
        <w:t>同居したことがあります。</w:t>
      </w:r>
      <w:r w:rsidR="00AB5738">
        <w:rPr>
          <w:rFonts w:hint="eastAsia"/>
          <w:szCs w:val="21"/>
        </w:rPr>
        <w:t>陽明学</w:t>
      </w:r>
      <w:r w:rsidR="005B1EF0">
        <w:rPr>
          <w:rFonts w:hint="eastAsia"/>
          <w:szCs w:val="21"/>
        </w:rPr>
        <w:t>者</w:t>
      </w:r>
      <w:r w:rsidR="00AB5738">
        <w:rPr>
          <w:rFonts w:hint="eastAsia"/>
          <w:szCs w:val="21"/>
        </w:rPr>
        <w:t>春日潜庵や梅田雲浜などの</w:t>
      </w:r>
    </w:p>
    <w:p w:rsidR="00BF4E96" w:rsidRDefault="00AB5738" w:rsidP="00C4105F">
      <w:pPr>
        <w:widowControl/>
        <w:jc w:val="left"/>
        <w:rPr>
          <w:szCs w:val="21"/>
        </w:rPr>
      </w:pPr>
      <w:r>
        <w:rPr>
          <w:rFonts w:hint="eastAsia"/>
          <w:szCs w:val="21"/>
        </w:rPr>
        <w:t>勤王家との交流もあり</w:t>
      </w:r>
      <w:r w:rsidR="00A14A43">
        <w:rPr>
          <w:rFonts w:hint="eastAsia"/>
          <w:szCs w:val="21"/>
        </w:rPr>
        <w:t>ましたので</w:t>
      </w:r>
      <w:r>
        <w:rPr>
          <w:rFonts w:hint="eastAsia"/>
          <w:szCs w:val="21"/>
        </w:rPr>
        <w:t>尼は勤皇家と目された存在で</w:t>
      </w:r>
      <w:r w:rsidR="00AE35C4">
        <w:rPr>
          <w:rFonts w:hint="eastAsia"/>
          <w:szCs w:val="21"/>
        </w:rPr>
        <w:t>した</w:t>
      </w:r>
      <w:r>
        <w:rPr>
          <w:rFonts w:hint="eastAsia"/>
          <w:szCs w:val="21"/>
        </w:rPr>
        <w:t>。</w:t>
      </w:r>
      <w:r w:rsidR="00193DB1">
        <w:rPr>
          <w:szCs w:val="21"/>
        </w:rPr>
        <w:br/>
      </w:r>
      <w:r w:rsidR="007646BC">
        <w:rPr>
          <w:rFonts w:hint="eastAsia"/>
          <w:szCs w:val="21"/>
        </w:rPr>
        <w:t>富岡家の先祖には石田梅岩の石門心学に傾倒した以直も</w:t>
      </w:r>
      <w:r w:rsidR="00A14A43">
        <w:rPr>
          <w:rFonts w:hint="eastAsia"/>
          <w:szCs w:val="21"/>
        </w:rPr>
        <w:t>おり</w:t>
      </w:r>
      <w:r w:rsidR="007646BC">
        <w:rPr>
          <w:rFonts w:hint="eastAsia"/>
          <w:szCs w:val="21"/>
        </w:rPr>
        <w:t>単なる一法衣商</w:t>
      </w:r>
    </w:p>
    <w:p w:rsidR="007646BC" w:rsidRDefault="007646BC" w:rsidP="00C4105F">
      <w:pPr>
        <w:widowControl/>
        <w:jc w:val="left"/>
        <w:rPr>
          <w:szCs w:val="21"/>
        </w:rPr>
      </w:pPr>
      <w:r>
        <w:rPr>
          <w:rFonts w:hint="eastAsia"/>
          <w:szCs w:val="21"/>
        </w:rPr>
        <w:lastRenderedPageBreak/>
        <w:t>ではありませんでした。鉄斎が「万巻の書を読み万里の道をいく」という大抱負</w:t>
      </w:r>
      <w:r>
        <w:rPr>
          <w:szCs w:val="21"/>
        </w:rPr>
        <w:br/>
      </w:r>
      <w:r>
        <w:rPr>
          <w:rFonts w:hint="eastAsia"/>
          <w:szCs w:val="21"/>
        </w:rPr>
        <w:t>を懐きながら生涯読書と南画に精進したのも所以無しとしません。</w:t>
      </w:r>
    </w:p>
    <w:p w:rsidR="007646BC" w:rsidRDefault="007646BC" w:rsidP="00C4105F">
      <w:pPr>
        <w:widowControl/>
        <w:jc w:val="left"/>
        <w:rPr>
          <w:szCs w:val="21"/>
        </w:rPr>
      </w:pPr>
      <w:r>
        <w:rPr>
          <w:rFonts w:hint="eastAsia"/>
          <w:szCs w:val="21"/>
        </w:rPr>
        <w:t xml:space="preserve">　</w:t>
      </w:r>
      <w:r w:rsidR="00AE35C4">
        <w:rPr>
          <w:rFonts w:hint="eastAsia"/>
          <w:szCs w:val="21"/>
        </w:rPr>
        <w:t>さて小森との論争で西洋医学を学びなおすことを決心</w:t>
      </w:r>
      <w:r w:rsidR="009262E0">
        <w:rPr>
          <w:rFonts w:hint="eastAsia"/>
          <w:szCs w:val="21"/>
        </w:rPr>
        <w:t>、</w:t>
      </w:r>
      <w:r w:rsidR="00AE35C4">
        <w:rPr>
          <w:rFonts w:hint="eastAsia"/>
          <w:szCs w:val="21"/>
        </w:rPr>
        <w:t>仏教学</w:t>
      </w:r>
      <w:r w:rsidR="00AE35C4">
        <w:rPr>
          <w:szCs w:val="21"/>
        </w:rPr>
        <w:br/>
      </w:r>
      <w:r w:rsidR="00AE35C4">
        <w:rPr>
          <w:rFonts w:hint="eastAsia"/>
          <w:szCs w:val="21"/>
        </w:rPr>
        <w:t>にも目を</w:t>
      </w:r>
      <w:r w:rsidR="009262E0">
        <w:rPr>
          <w:rFonts w:hint="eastAsia"/>
          <w:szCs w:val="21"/>
        </w:rPr>
        <w:t>晒し</w:t>
      </w:r>
      <w:r w:rsidR="00AE35C4">
        <w:rPr>
          <w:rFonts w:hint="eastAsia"/>
          <w:szCs w:val="21"/>
        </w:rPr>
        <w:t>、比叡山の羅</w:t>
      </w:r>
      <w:r w:rsidR="004A5E2A">
        <w:rPr>
          <w:rFonts w:hint="eastAsia"/>
          <w:szCs w:val="21"/>
        </w:rPr>
        <w:t>渓慈本について天台教学を深めました。</w:t>
      </w:r>
    </w:p>
    <w:p w:rsidR="004A5E2A" w:rsidRDefault="004A5E2A" w:rsidP="00C4105F">
      <w:pPr>
        <w:widowControl/>
        <w:jc w:val="left"/>
        <w:rPr>
          <w:szCs w:val="21"/>
        </w:rPr>
      </w:pPr>
      <w:r>
        <w:rPr>
          <w:rFonts w:hint="eastAsia"/>
          <w:szCs w:val="21"/>
        </w:rPr>
        <w:t>そのときには蓮月尼と勇輔も一緒したのです。</w:t>
      </w:r>
    </w:p>
    <w:p w:rsidR="004A5E2A" w:rsidRDefault="004A5E2A" w:rsidP="00C4105F">
      <w:pPr>
        <w:widowControl/>
        <w:jc w:val="left"/>
        <w:rPr>
          <w:szCs w:val="21"/>
        </w:rPr>
      </w:pPr>
      <w:r>
        <w:rPr>
          <w:rFonts w:hint="eastAsia"/>
          <w:szCs w:val="21"/>
        </w:rPr>
        <w:t>一方、時の関白近衛二条公と衝突して</w:t>
      </w:r>
      <w:r w:rsidR="00116598">
        <w:rPr>
          <w:rFonts w:hint="eastAsia"/>
          <w:szCs w:val="21"/>
        </w:rPr>
        <w:t>狂人扱いを受け、精神病院にお預けになる</w:t>
      </w:r>
      <w:r w:rsidR="00116598">
        <w:rPr>
          <w:szCs w:val="21"/>
        </w:rPr>
        <w:br/>
      </w:r>
      <w:r w:rsidR="00116598">
        <w:rPr>
          <w:rFonts w:hint="eastAsia"/>
          <w:szCs w:val="21"/>
        </w:rPr>
        <w:t>という</w:t>
      </w:r>
      <w:r w:rsidR="009262E0">
        <w:rPr>
          <w:rFonts w:hint="eastAsia"/>
          <w:szCs w:val="21"/>
        </w:rPr>
        <w:t>悲劇も</w:t>
      </w:r>
      <w:r w:rsidR="00116598">
        <w:rPr>
          <w:rFonts w:hint="eastAsia"/>
          <w:szCs w:val="21"/>
        </w:rPr>
        <w:t>あ</w:t>
      </w:r>
      <w:r w:rsidR="009262E0">
        <w:rPr>
          <w:rFonts w:hint="eastAsia"/>
          <w:szCs w:val="21"/>
        </w:rPr>
        <w:t>りました</w:t>
      </w:r>
      <w:r w:rsidR="00116598">
        <w:rPr>
          <w:rFonts w:hint="eastAsia"/>
          <w:szCs w:val="21"/>
        </w:rPr>
        <w:t>。その後、東山のあたりで浪人生活を</w:t>
      </w:r>
      <w:r w:rsidR="009262E0">
        <w:rPr>
          <w:rFonts w:hint="eastAsia"/>
          <w:szCs w:val="21"/>
        </w:rPr>
        <w:t>続け</w:t>
      </w:r>
      <w:r w:rsidR="00116598">
        <w:rPr>
          <w:szCs w:val="21"/>
        </w:rPr>
        <w:br/>
      </w:r>
      <w:r w:rsidR="00116598">
        <w:rPr>
          <w:rFonts w:hint="eastAsia"/>
          <w:szCs w:val="21"/>
        </w:rPr>
        <w:t>ながらも坐禅三昧に</w:t>
      </w:r>
      <w:r w:rsidR="00F61155">
        <w:rPr>
          <w:rFonts w:hint="eastAsia"/>
          <w:szCs w:val="21"/>
        </w:rPr>
        <w:t>拍車をかけ</w:t>
      </w:r>
      <w:r w:rsidR="00116598">
        <w:rPr>
          <w:rFonts w:hint="eastAsia"/>
          <w:szCs w:val="21"/>
        </w:rPr>
        <w:t>、江戸にもどります。</w:t>
      </w:r>
    </w:p>
    <w:p w:rsidR="0032228B" w:rsidRDefault="00C57195" w:rsidP="00F61155">
      <w:pPr>
        <w:widowControl/>
        <w:ind w:firstLineChars="100" w:firstLine="210"/>
        <w:jc w:val="left"/>
        <w:rPr>
          <w:szCs w:val="21"/>
        </w:rPr>
      </w:pPr>
      <w:r>
        <w:rPr>
          <w:szCs w:val="21"/>
        </w:rPr>
        <w:br/>
      </w:r>
      <w:r>
        <w:rPr>
          <w:rFonts w:hint="eastAsia"/>
          <w:szCs w:val="21"/>
        </w:rPr>
        <w:t xml:space="preserve">　維新当時</w:t>
      </w:r>
      <w:r w:rsidR="00CF7EA7">
        <w:rPr>
          <w:rFonts w:hint="eastAsia"/>
          <w:szCs w:val="21"/>
        </w:rPr>
        <w:t>には</w:t>
      </w:r>
      <w:r w:rsidR="00F61155">
        <w:rPr>
          <w:rFonts w:hint="eastAsia"/>
          <w:szCs w:val="21"/>
        </w:rPr>
        <w:t>大教院</w:t>
      </w:r>
      <w:r>
        <w:rPr>
          <w:rFonts w:hint="eastAsia"/>
          <w:szCs w:val="21"/>
        </w:rPr>
        <w:t>編輯課</w:t>
      </w:r>
      <w:r w:rsidR="002743A0">
        <w:rPr>
          <w:rFonts w:hint="eastAsia"/>
          <w:szCs w:val="21"/>
        </w:rPr>
        <w:t>に</w:t>
      </w:r>
      <w:r w:rsidR="00CF7EA7">
        <w:rPr>
          <w:rFonts w:hint="eastAsia"/>
          <w:szCs w:val="21"/>
        </w:rPr>
        <w:t>在勤中</w:t>
      </w:r>
      <w:r w:rsidR="002743A0">
        <w:rPr>
          <w:rFonts w:hint="eastAsia"/>
          <w:szCs w:val="21"/>
        </w:rPr>
        <w:t>でしたが</w:t>
      </w:r>
      <w:r w:rsidR="00CF7EA7">
        <w:rPr>
          <w:rFonts w:hint="eastAsia"/>
          <w:szCs w:val="21"/>
        </w:rPr>
        <w:t>出版</w:t>
      </w:r>
      <w:r w:rsidR="00CF7EA7">
        <w:rPr>
          <w:szCs w:val="21"/>
        </w:rPr>
        <w:br/>
      </w:r>
      <w:r w:rsidR="00CF7EA7">
        <w:rPr>
          <w:rFonts w:hint="eastAsia"/>
          <w:szCs w:val="21"/>
        </w:rPr>
        <w:t>法の罪科を問われ還俗</w:t>
      </w:r>
      <w:r w:rsidR="00F61155">
        <w:rPr>
          <w:rFonts w:hint="eastAsia"/>
          <w:szCs w:val="21"/>
        </w:rPr>
        <w:t>を</w:t>
      </w:r>
      <w:r w:rsidR="009262E0">
        <w:rPr>
          <w:rFonts w:hint="eastAsia"/>
          <w:szCs w:val="21"/>
        </w:rPr>
        <w:t>させられ</w:t>
      </w:r>
      <w:r w:rsidR="00CF7EA7">
        <w:rPr>
          <w:rFonts w:hint="eastAsia"/>
          <w:szCs w:val="21"/>
        </w:rPr>
        <w:t>てしまいます。</w:t>
      </w:r>
      <w:r w:rsidR="000F73C9">
        <w:rPr>
          <w:rFonts w:hint="eastAsia"/>
          <w:szCs w:val="21"/>
        </w:rPr>
        <w:t>そのころ</w:t>
      </w:r>
      <w:r w:rsidR="00F61155">
        <w:rPr>
          <w:rFonts w:hint="eastAsia"/>
          <w:szCs w:val="21"/>
        </w:rPr>
        <w:t>でした。</w:t>
      </w:r>
      <w:r w:rsidR="00CF7EA7">
        <w:rPr>
          <w:szCs w:val="21"/>
        </w:rPr>
        <w:br/>
      </w:r>
      <w:r w:rsidR="00F61155">
        <w:rPr>
          <w:rFonts w:hint="eastAsia"/>
          <w:szCs w:val="21"/>
        </w:rPr>
        <w:t>坦山の徳望を慕う</w:t>
      </w:r>
      <w:r w:rsidR="00CF7EA7">
        <w:rPr>
          <w:rFonts w:hint="eastAsia"/>
          <w:szCs w:val="21"/>
        </w:rPr>
        <w:t>啓蒙</w:t>
      </w:r>
      <w:r w:rsidR="001B6CF3">
        <w:rPr>
          <w:rFonts w:hint="eastAsia"/>
          <w:szCs w:val="21"/>
        </w:rPr>
        <w:t>思想</w:t>
      </w:r>
      <w:r w:rsidR="00CF7EA7">
        <w:rPr>
          <w:rFonts w:hint="eastAsia"/>
          <w:szCs w:val="21"/>
        </w:rPr>
        <w:t>家加藤</w:t>
      </w:r>
      <w:r w:rsidR="001B6CF3">
        <w:rPr>
          <w:rFonts w:hint="eastAsia"/>
          <w:szCs w:val="21"/>
        </w:rPr>
        <w:t>弘之</w:t>
      </w:r>
      <w:r w:rsidR="00CF7EA7">
        <w:rPr>
          <w:rFonts w:hint="eastAsia"/>
          <w:szCs w:val="21"/>
        </w:rPr>
        <w:t>から</w:t>
      </w:r>
      <w:r w:rsidR="0032228B">
        <w:rPr>
          <w:rFonts w:hint="eastAsia"/>
          <w:szCs w:val="21"/>
        </w:rPr>
        <w:t>帝国大学</w:t>
      </w:r>
      <w:r w:rsidR="001B6CF3">
        <w:rPr>
          <w:rFonts w:hint="eastAsia"/>
          <w:szCs w:val="21"/>
        </w:rPr>
        <w:t>仏教講師</w:t>
      </w:r>
      <w:r w:rsidR="00CF7EA7">
        <w:rPr>
          <w:rFonts w:hint="eastAsia"/>
          <w:szCs w:val="21"/>
        </w:rPr>
        <w:t>の招請</w:t>
      </w:r>
    </w:p>
    <w:p w:rsidR="001B6CF3" w:rsidRDefault="00CF7EA7" w:rsidP="000F73C9">
      <w:pPr>
        <w:widowControl/>
        <w:ind w:firstLineChars="100" w:firstLine="210"/>
        <w:jc w:val="left"/>
        <w:rPr>
          <w:szCs w:val="21"/>
        </w:rPr>
      </w:pPr>
      <w:r>
        <w:rPr>
          <w:rFonts w:hint="eastAsia"/>
          <w:szCs w:val="21"/>
        </w:rPr>
        <w:t>を</w:t>
      </w:r>
      <w:r w:rsidR="00BF4AA7">
        <w:rPr>
          <w:rFonts w:hint="eastAsia"/>
          <w:szCs w:val="21"/>
        </w:rPr>
        <w:t>受諾、</w:t>
      </w:r>
      <w:r w:rsidR="002743A0">
        <w:rPr>
          <w:rFonts w:hint="eastAsia"/>
          <w:szCs w:val="21"/>
        </w:rPr>
        <w:t>仏教</w:t>
      </w:r>
      <w:r w:rsidR="00BF4AA7">
        <w:rPr>
          <w:rFonts w:hint="eastAsia"/>
          <w:szCs w:val="21"/>
        </w:rPr>
        <w:t>学者</w:t>
      </w:r>
      <w:r w:rsidR="002060E5">
        <w:rPr>
          <w:rFonts w:hint="eastAsia"/>
          <w:szCs w:val="21"/>
        </w:rPr>
        <w:t>として</w:t>
      </w:r>
      <w:r w:rsidR="00BF4AA7">
        <w:rPr>
          <w:rFonts w:hint="eastAsia"/>
          <w:szCs w:val="21"/>
        </w:rPr>
        <w:t>の道を歩みます。</w:t>
      </w:r>
    </w:p>
    <w:p w:rsidR="00F61155" w:rsidRDefault="00F61155" w:rsidP="000F73C9">
      <w:pPr>
        <w:widowControl/>
        <w:ind w:firstLineChars="100" w:firstLine="210"/>
        <w:jc w:val="left"/>
        <w:rPr>
          <w:szCs w:val="21"/>
        </w:rPr>
      </w:pPr>
    </w:p>
    <w:p w:rsidR="00BF4AA7" w:rsidRDefault="00BF4AA7" w:rsidP="000F73C9">
      <w:pPr>
        <w:widowControl/>
        <w:ind w:firstLineChars="100" w:firstLine="210"/>
        <w:jc w:val="left"/>
        <w:rPr>
          <w:szCs w:val="21"/>
        </w:rPr>
      </w:pPr>
      <w:r>
        <w:rPr>
          <w:rFonts w:hint="eastAsia"/>
          <w:szCs w:val="21"/>
        </w:rPr>
        <w:t>儒者から</w:t>
      </w:r>
      <w:r w:rsidR="00F61155">
        <w:rPr>
          <w:rFonts w:hint="eastAsia"/>
          <w:szCs w:val="21"/>
        </w:rPr>
        <w:t>出発し</w:t>
      </w:r>
      <w:r>
        <w:rPr>
          <w:rFonts w:hint="eastAsia"/>
          <w:szCs w:val="21"/>
        </w:rPr>
        <w:t>禅僧となりさらに還俗の憂き身にあい</w:t>
      </w:r>
    </w:p>
    <w:p w:rsidR="007D0550" w:rsidRDefault="00BF4AA7" w:rsidP="007D0550">
      <w:pPr>
        <w:widowControl/>
        <w:jc w:val="left"/>
        <w:rPr>
          <w:szCs w:val="21"/>
        </w:rPr>
      </w:pPr>
      <w:r>
        <w:rPr>
          <w:rFonts w:hint="eastAsia"/>
          <w:szCs w:val="21"/>
        </w:rPr>
        <w:t>ながらも己の信ずる実験的</w:t>
      </w:r>
      <w:r w:rsidR="004F478F">
        <w:rPr>
          <w:rFonts w:hint="eastAsia"/>
          <w:szCs w:val="21"/>
        </w:rPr>
        <w:t>医学</w:t>
      </w:r>
      <w:r>
        <w:rPr>
          <w:rFonts w:hint="eastAsia"/>
          <w:szCs w:val="21"/>
        </w:rPr>
        <w:t>禅に邁進しつつ</w:t>
      </w:r>
      <w:r>
        <w:rPr>
          <w:szCs w:val="21"/>
        </w:rPr>
        <w:br/>
      </w:r>
      <w:r>
        <w:rPr>
          <w:rFonts w:hint="eastAsia"/>
          <w:szCs w:val="21"/>
        </w:rPr>
        <w:t>教鞭をとり続けました。</w:t>
      </w:r>
      <w:r w:rsidR="002743A0">
        <w:rPr>
          <w:rFonts w:hint="eastAsia"/>
          <w:szCs w:val="21"/>
        </w:rPr>
        <w:t>それらの成果は「時得抄」</w:t>
      </w:r>
      <w:r w:rsidR="002743A0">
        <w:rPr>
          <w:szCs w:val="21"/>
        </w:rPr>
        <w:br/>
      </w:r>
      <w:r w:rsidR="002743A0">
        <w:rPr>
          <w:rFonts w:hint="eastAsia"/>
          <w:szCs w:val="21"/>
        </w:rPr>
        <w:t>の出版となり、各界の有識者へその批評を求めました。</w:t>
      </w:r>
      <w:r w:rsidR="007D0550">
        <w:rPr>
          <w:rFonts w:hint="eastAsia"/>
          <w:szCs w:val="21"/>
        </w:rPr>
        <w:t>大脳生理学や解剖学の教養を駆使した論文は浄土宗の大徳福田行誡や同門の西有穆山からの批判も</w:t>
      </w:r>
      <w:r w:rsidR="009262E0">
        <w:rPr>
          <w:rFonts w:hint="eastAsia"/>
          <w:szCs w:val="21"/>
        </w:rPr>
        <w:t>受け</w:t>
      </w:r>
      <w:r w:rsidR="007D0550">
        <w:rPr>
          <w:rFonts w:hint="eastAsia"/>
          <w:szCs w:val="21"/>
        </w:rPr>
        <w:t>ました。</w:t>
      </w:r>
    </w:p>
    <w:p w:rsidR="00BF4AA7" w:rsidRDefault="007D0550" w:rsidP="00BF4AA7">
      <w:pPr>
        <w:widowControl/>
        <w:ind w:firstLineChars="100" w:firstLine="210"/>
        <w:jc w:val="left"/>
        <w:rPr>
          <w:szCs w:val="21"/>
        </w:rPr>
      </w:pPr>
      <w:r>
        <w:rPr>
          <w:rFonts w:hint="eastAsia"/>
          <w:szCs w:val="21"/>
        </w:rPr>
        <w:t>坦山の教養は広くギリシャ哲学や欧州の哲学者ニュ－トン、デカルトにまで</w:t>
      </w:r>
    </w:p>
    <w:p w:rsidR="007D0550" w:rsidRDefault="007D0550" w:rsidP="00BF4AA7">
      <w:pPr>
        <w:widowControl/>
        <w:ind w:firstLineChars="100" w:firstLine="210"/>
        <w:jc w:val="left"/>
        <w:rPr>
          <w:szCs w:val="21"/>
        </w:rPr>
      </w:pPr>
      <w:r>
        <w:rPr>
          <w:rFonts w:hint="eastAsia"/>
          <w:szCs w:val="21"/>
        </w:rPr>
        <w:t>及び、富永仲基「大乗</w:t>
      </w:r>
      <w:bookmarkStart w:id="0" w:name="_GoBack"/>
      <w:bookmarkEnd w:id="0"/>
      <w:r>
        <w:rPr>
          <w:rFonts w:hint="eastAsia"/>
          <w:szCs w:val="21"/>
        </w:rPr>
        <w:t>非仏説」にも注目して共感しています。</w:t>
      </w:r>
    </w:p>
    <w:p w:rsidR="001B6CF3" w:rsidRDefault="002743A0" w:rsidP="007D0550">
      <w:pPr>
        <w:widowControl/>
        <w:ind w:firstLineChars="100" w:firstLine="210"/>
        <w:jc w:val="left"/>
        <w:rPr>
          <w:szCs w:val="21"/>
        </w:rPr>
      </w:pPr>
      <w:r>
        <w:rPr>
          <w:rFonts w:hint="eastAsia"/>
          <w:szCs w:val="21"/>
        </w:rPr>
        <w:t>福沢諭吉と面談し彼の知人の在日外人にまでも</w:t>
      </w:r>
      <w:r>
        <w:rPr>
          <w:szCs w:val="21"/>
        </w:rPr>
        <w:br/>
      </w:r>
      <w:r>
        <w:rPr>
          <w:rFonts w:hint="eastAsia"/>
          <w:szCs w:val="21"/>
        </w:rPr>
        <w:t>批評を仰</w:t>
      </w:r>
      <w:r w:rsidR="007D0550">
        <w:rPr>
          <w:rFonts w:hint="eastAsia"/>
          <w:szCs w:val="21"/>
        </w:rPr>
        <w:t>いでおり</w:t>
      </w:r>
      <w:r>
        <w:rPr>
          <w:rFonts w:hint="eastAsia"/>
          <w:szCs w:val="21"/>
        </w:rPr>
        <w:t>ます。著作に対する坦山の自信のほどがこちらにも</w:t>
      </w:r>
      <w:r>
        <w:rPr>
          <w:szCs w:val="21"/>
        </w:rPr>
        <w:br/>
      </w:r>
      <w:r>
        <w:rPr>
          <w:rFonts w:hint="eastAsia"/>
          <w:szCs w:val="21"/>
        </w:rPr>
        <w:t>伝わってきます。</w:t>
      </w:r>
    </w:p>
    <w:p w:rsidR="00261E17" w:rsidRDefault="001B6CF3" w:rsidP="00C4105F">
      <w:pPr>
        <w:widowControl/>
        <w:jc w:val="left"/>
        <w:rPr>
          <w:szCs w:val="21"/>
        </w:rPr>
      </w:pPr>
      <w:r>
        <w:rPr>
          <w:rFonts w:hint="eastAsia"/>
          <w:szCs w:val="21"/>
        </w:rPr>
        <w:t xml:space="preserve">　</w:t>
      </w:r>
      <w:r w:rsidR="00BF4AA7">
        <w:rPr>
          <w:rFonts w:hint="eastAsia"/>
          <w:szCs w:val="21"/>
        </w:rPr>
        <w:t>老師は単身で西洋医学と</w:t>
      </w:r>
      <w:r w:rsidR="00261E17">
        <w:rPr>
          <w:rFonts w:hint="eastAsia"/>
          <w:szCs w:val="21"/>
        </w:rPr>
        <w:t>禅の対決を進めついに</w:t>
      </w:r>
      <w:r w:rsidR="00261E17">
        <w:rPr>
          <w:szCs w:val="21"/>
        </w:rPr>
        <w:br/>
      </w:r>
      <w:r w:rsidR="00261E17">
        <w:rPr>
          <w:rFonts w:hint="eastAsia"/>
          <w:szCs w:val="21"/>
        </w:rPr>
        <w:t>佛教結社である佛仙社の創設となりました。</w:t>
      </w:r>
      <w:r w:rsidR="00261E17">
        <w:rPr>
          <w:szCs w:val="21"/>
        </w:rPr>
        <w:br/>
      </w:r>
      <w:r w:rsidR="00261E17">
        <w:rPr>
          <w:rFonts w:hint="eastAsia"/>
          <w:szCs w:val="21"/>
        </w:rPr>
        <w:t xml:space="preserve">　老師自筆稿本『大乗起信論両訳勝義講義』</w:t>
      </w:r>
      <w:r w:rsidR="007D0550">
        <w:rPr>
          <w:rFonts w:hint="eastAsia"/>
          <w:szCs w:val="21"/>
        </w:rPr>
        <w:t>（昭和６３年功運寺</w:t>
      </w:r>
      <w:r w:rsidR="00C73949">
        <w:rPr>
          <w:rFonts w:hint="eastAsia"/>
          <w:szCs w:val="21"/>
        </w:rPr>
        <w:t>刊</w:t>
      </w:r>
      <w:r w:rsidR="007D0550">
        <w:rPr>
          <w:rFonts w:hint="eastAsia"/>
          <w:szCs w:val="21"/>
        </w:rPr>
        <w:t>）</w:t>
      </w:r>
      <w:r w:rsidR="00C73949">
        <w:rPr>
          <w:rFonts w:hint="eastAsia"/>
          <w:szCs w:val="21"/>
        </w:rPr>
        <w:t>の</w:t>
      </w:r>
      <w:r w:rsidR="00261E17">
        <w:rPr>
          <w:rFonts w:hint="eastAsia"/>
          <w:szCs w:val="21"/>
        </w:rPr>
        <w:t>序文に</w:t>
      </w:r>
      <w:r w:rsidR="00261E17">
        <w:rPr>
          <w:szCs w:val="21"/>
        </w:rPr>
        <w:br/>
      </w:r>
      <w:r w:rsidR="00261E17">
        <w:rPr>
          <w:rFonts w:hint="eastAsia"/>
          <w:szCs w:val="21"/>
        </w:rPr>
        <w:t>中村元博士が次のように述べられています。</w:t>
      </w:r>
    </w:p>
    <w:p w:rsidR="005E2291" w:rsidRDefault="005E2291" w:rsidP="005E2291">
      <w:pPr>
        <w:widowControl/>
        <w:ind w:left="630" w:hangingChars="300" w:hanging="630"/>
        <w:jc w:val="left"/>
        <w:rPr>
          <w:szCs w:val="21"/>
        </w:rPr>
      </w:pPr>
      <w:r>
        <w:rPr>
          <w:rFonts w:hint="eastAsia"/>
          <w:szCs w:val="21"/>
        </w:rPr>
        <w:t xml:space="preserve">　　　ア－ラヤ識といっても、現代の学者は</w:t>
      </w:r>
      <w:r>
        <w:rPr>
          <w:szCs w:val="21"/>
        </w:rPr>
        <w:br/>
      </w:r>
      <w:r>
        <w:rPr>
          <w:rFonts w:hint="eastAsia"/>
          <w:szCs w:val="21"/>
        </w:rPr>
        <w:t>ただ文句を解釈するだけではなかろうか？</w:t>
      </w:r>
    </w:p>
    <w:p w:rsidR="005E2291" w:rsidRDefault="005E2291" w:rsidP="005E2291">
      <w:pPr>
        <w:widowControl/>
        <w:ind w:left="630" w:hangingChars="300" w:hanging="630"/>
        <w:jc w:val="left"/>
        <w:rPr>
          <w:szCs w:val="21"/>
        </w:rPr>
      </w:pPr>
      <w:r>
        <w:rPr>
          <w:rFonts w:hint="eastAsia"/>
          <w:szCs w:val="21"/>
        </w:rPr>
        <w:t xml:space="preserve">　　　・・・『最尊勝の身と云ふのは脳にある</w:t>
      </w:r>
      <w:r>
        <w:rPr>
          <w:szCs w:val="21"/>
        </w:rPr>
        <w:br/>
      </w:r>
      <w:r>
        <w:rPr>
          <w:rFonts w:hint="eastAsia"/>
          <w:szCs w:val="21"/>
        </w:rPr>
        <w:t xml:space="preserve">　第八識（ア－ラヤ識）の事です』と</w:t>
      </w:r>
      <w:r>
        <w:rPr>
          <w:szCs w:val="21"/>
        </w:rPr>
        <w:br/>
      </w:r>
      <w:r>
        <w:rPr>
          <w:rFonts w:hint="eastAsia"/>
          <w:szCs w:val="21"/>
        </w:rPr>
        <w:t>言い切っている。・・・原坦山の体当たり</w:t>
      </w:r>
      <w:r>
        <w:rPr>
          <w:szCs w:val="21"/>
        </w:rPr>
        <w:br/>
      </w:r>
      <w:r>
        <w:rPr>
          <w:rFonts w:hint="eastAsia"/>
          <w:szCs w:val="21"/>
        </w:rPr>
        <w:t>の解釈は、やはり考えさせるものがあるであろう。』</w:t>
      </w:r>
    </w:p>
    <w:p w:rsidR="005E2291" w:rsidRDefault="005E2291" w:rsidP="005E2291">
      <w:pPr>
        <w:widowControl/>
        <w:ind w:left="630" w:hangingChars="300" w:hanging="630"/>
        <w:jc w:val="left"/>
        <w:rPr>
          <w:szCs w:val="21"/>
        </w:rPr>
      </w:pPr>
      <w:r>
        <w:rPr>
          <w:rFonts w:hint="eastAsia"/>
          <w:szCs w:val="21"/>
        </w:rPr>
        <w:t>老師畢生の成果は法嗣の原田玄龍に受け継が</w:t>
      </w:r>
      <w:r>
        <w:rPr>
          <w:szCs w:val="21"/>
        </w:rPr>
        <w:br/>
      </w:r>
      <w:r>
        <w:rPr>
          <w:rFonts w:hint="eastAsia"/>
          <w:szCs w:val="21"/>
        </w:rPr>
        <w:t>れその印可を受けた</w:t>
      </w:r>
      <w:r w:rsidR="00A13C95">
        <w:rPr>
          <w:rFonts w:hint="eastAsia"/>
          <w:szCs w:val="21"/>
        </w:rPr>
        <w:t>心霊哲学会主宰の</w:t>
      </w:r>
      <w:r>
        <w:rPr>
          <w:rFonts w:hint="eastAsia"/>
          <w:szCs w:val="21"/>
        </w:rPr>
        <w:t>木原鬼仏へと伝授された。</w:t>
      </w:r>
    </w:p>
    <w:p w:rsidR="00E859B9" w:rsidRDefault="004F478F" w:rsidP="00E859B9">
      <w:pPr>
        <w:widowControl/>
        <w:ind w:left="630" w:hangingChars="300" w:hanging="630"/>
        <w:jc w:val="left"/>
        <w:rPr>
          <w:szCs w:val="21"/>
        </w:rPr>
      </w:pPr>
      <w:r>
        <w:rPr>
          <w:rFonts w:hint="eastAsia"/>
          <w:szCs w:val="21"/>
        </w:rPr>
        <w:lastRenderedPageBreak/>
        <w:t>鬼仏著『</w:t>
      </w:r>
      <w:r w:rsidR="002060E5">
        <w:rPr>
          <w:rFonts w:hint="eastAsia"/>
          <w:szCs w:val="21"/>
        </w:rPr>
        <w:t>身心解脱　耳根円通</w:t>
      </w:r>
      <w:r>
        <w:rPr>
          <w:rFonts w:hint="eastAsia"/>
          <w:szCs w:val="21"/>
        </w:rPr>
        <w:t>法秘録』（大正六年）の</w:t>
      </w:r>
      <w:r>
        <w:rPr>
          <w:szCs w:val="21"/>
        </w:rPr>
        <w:br/>
      </w:r>
    </w:p>
    <w:p w:rsidR="00E859B9" w:rsidRDefault="004F478F" w:rsidP="00E859B9">
      <w:pPr>
        <w:widowControl/>
        <w:jc w:val="left"/>
        <w:rPr>
          <w:szCs w:val="21"/>
        </w:rPr>
      </w:pPr>
      <w:r>
        <w:rPr>
          <w:rFonts w:hint="eastAsia"/>
          <w:szCs w:val="21"/>
        </w:rPr>
        <w:t>題字は前永平寺貫主森田悟由禅師であり、</w:t>
      </w:r>
      <w:r>
        <w:rPr>
          <w:szCs w:val="21"/>
        </w:rPr>
        <w:br/>
      </w:r>
      <w:r>
        <w:rPr>
          <w:rFonts w:hint="eastAsia"/>
          <w:szCs w:val="21"/>
        </w:rPr>
        <w:t>禅師は坦山の曹洞宗大学林葬の際</w:t>
      </w:r>
      <w:r w:rsidR="00E859B9">
        <w:rPr>
          <w:rFonts w:hint="eastAsia"/>
          <w:szCs w:val="21"/>
        </w:rPr>
        <w:t>、</w:t>
      </w:r>
      <w:r>
        <w:rPr>
          <w:rFonts w:hint="eastAsia"/>
          <w:szCs w:val="21"/>
        </w:rPr>
        <w:t>大導師</w:t>
      </w:r>
      <w:r>
        <w:rPr>
          <w:szCs w:val="21"/>
        </w:rPr>
        <w:br/>
      </w:r>
      <w:r>
        <w:rPr>
          <w:rFonts w:hint="eastAsia"/>
          <w:szCs w:val="21"/>
        </w:rPr>
        <w:t>を務められたという深い因縁があります</w:t>
      </w:r>
      <w:r w:rsidR="00E859B9">
        <w:rPr>
          <w:rFonts w:hint="eastAsia"/>
          <w:szCs w:val="21"/>
        </w:rPr>
        <w:t>。</w:t>
      </w:r>
    </w:p>
    <w:p w:rsidR="00E859B9" w:rsidRDefault="00E859B9" w:rsidP="00E859B9">
      <w:pPr>
        <w:widowControl/>
        <w:ind w:left="630" w:hangingChars="300" w:hanging="630"/>
        <w:jc w:val="left"/>
        <w:rPr>
          <w:szCs w:val="21"/>
        </w:rPr>
      </w:pPr>
      <w:r>
        <w:rPr>
          <w:rFonts w:hint="eastAsia"/>
          <w:szCs w:val="21"/>
        </w:rPr>
        <w:t>坦山禅ともいうべき医学禅は出家以前に</w:t>
      </w:r>
    </w:p>
    <w:p w:rsidR="00E859B9" w:rsidRDefault="00E859B9" w:rsidP="00E859B9">
      <w:pPr>
        <w:widowControl/>
        <w:ind w:left="630" w:hangingChars="300" w:hanging="630"/>
        <w:jc w:val="left"/>
        <w:rPr>
          <w:szCs w:val="21"/>
        </w:rPr>
      </w:pPr>
      <w:r>
        <w:rPr>
          <w:rFonts w:hint="eastAsia"/>
          <w:szCs w:val="21"/>
        </w:rPr>
        <w:t>学んだ多岐安</w:t>
      </w:r>
      <w:r w:rsidR="008F70B3">
        <w:rPr>
          <w:rFonts w:hint="eastAsia"/>
          <w:szCs w:val="21"/>
        </w:rPr>
        <w:t>叔</w:t>
      </w:r>
      <w:r>
        <w:rPr>
          <w:rFonts w:hint="eastAsia"/>
          <w:szCs w:val="21"/>
        </w:rPr>
        <w:t>や湊長安による医学の影響を見逃す</w:t>
      </w:r>
    </w:p>
    <w:p w:rsidR="00E859B9" w:rsidRDefault="00E859B9" w:rsidP="00E859B9">
      <w:pPr>
        <w:widowControl/>
        <w:ind w:left="630" w:hangingChars="300" w:hanging="630"/>
        <w:jc w:val="left"/>
        <w:rPr>
          <w:szCs w:val="21"/>
        </w:rPr>
      </w:pPr>
      <w:r>
        <w:rPr>
          <w:rFonts w:hint="eastAsia"/>
          <w:szCs w:val="21"/>
        </w:rPr>
        <w:t>ことはできません。</w:t>
      </w:r>
    </w:p>
    <w:p w:rsidR="00E859B9" w:rsidRDefault="00E859B9" w:rsidP="00E859B9">
      <w:pPr>
        <w:widowControl/>
        <w:ind w:left="630" w:hangingChars="300" w:hanging="630"/>
        <w:jc w:val="left"/>
        <w:rPr>
          <w:szCs w:val="21"/>
        </w:rPr>
      </w:pPr>
      <w:r>
        <w:rPr>
          <w:rFonts w:hint="eastAsia"/>
          <w:szCs w:val="21"/>
        </w:rPr>
        <w:t xml:space="preserve">　多岐家は累代将軍家の奥医師を輩出し</w:t>
      </w:r>
    </w:p>
    <w:p w:rsidR="00E859B9" w:rsidRDefault="00E859B9" w:rsidP="00E859B9">
      <w:pPr>
        <w:widowControl/>
        <w:ind w:left="630" w:hangingChars="300" w:hanging="630"/>
        <w:jc w:val="left"/>
        <w:rPr>
          <w:szCs w:val="21"/>
        </w:rPr>
      </w:pPr>
      <w:r>
        <w:rPr>
          <w:rFonts w:hint="eastAsia"/>
          <w:szCs w:val="21"/>
        </w:rPr>
        <w:t>た家柄ですし、湊長安はあのシ－ボルト</w:t>
      </w:r>
    </w:p>
    <w:p w:rsidR="00E859B9" w:rsidRDefault="00E859B9" w:rsidP="00E859B9">
      <w:pPr>
        <w:widowControl/>
        <w:ind w:left="630" w:hangingChars="300" w:hanging="630"/>
        <w:jc w:val="left"/>
        <w:rPr>
          <w:szCs w:val="21"/>
        </w:rPr>
      </w:pPr>
      <w:r>
        <w:rPr>
          <w:rFonts w:hint="eastAsia"/>
          <w:szCs w:val="21"/>
        </w:rPr>
        <w:t>からドクトルと敬愛された蘭医でした。</w:t>
      </w:r>
    </w:p>
    <w:p w:rsidR="00FA1A12" w:rsidRDefault="00E859B9" w:rsidP="00E859B9">
      <w:pPr>
        <w:widowControl/>
        <w:ind w:left="630" w:hangingChars="300" w:hanging="630"/>
        <w:jc w:val="left"/>
        <w:rPr>
          <w:szCs w:val="21"/>
        </w:rPr>
      </w:pPr>
      <w:r>
        <w:rPr>
          <w:rFonts w:hint="eastAsia"/>
          <w:szCs w:val="21"/>
        </w:rPr>
        <w:t xml:space="preserve">　</w:t>
      </w:r>
      <w:r w:rsidR="0002122D">
        <w:rPr>
          <w:rFonts w:hint="eastAsia"/>
          <w:szCs w:val="21"/>
        </w:rPr>
        <w:t>『惑病同原の実験』によれば坦山は</w:t>
      </w:r>
      <w:r w:rsidR="00A13C95">
        <w:rPr>
          <w:rFonts w:hint="eastAsia"/>
          <w:szCs w:val="21"/>
        </w:rPr>
        <w:t>瀕死するほどの重体</w:t>
      </w:r>
    </w:p>
    <w:p w:rsidR="0002122D" w:rsidRDefault="00A13C95" w:rsidP="00E859B9">
      <w:pPr>
        <w:widowControl/>
        <w:ind w:left="630" w:hangingChars="300" w:hanging="630"/>
        <w:jc w:val="left"/>
        <w:rPr>
          <w:szCs w:val="21"/>
        </w:rPr>
      </w:pPr>
      <w:r>
        <w:rPr>
          <w:rFonts w:hint="eastAsia"/>
          <w:szCs w:val="21"/>
        </w:rPr>
        <w:t>に</w:t>
      </w:r>
      <w:r w:rsidR="0002122D">
        <w:rPr>
          <w:rFonts w:hint="eastAsia"/>
          <w:szCs w:val="21"/>
        </w:rPr>
        <w:t>三度</w:t>
      </w:r>
      <w:r w:rsidR="00F61155">
        <w:rPr>
          <w:rFonts w:hint="eastAsia"/>
          <w:szCs w:val="21"/>
        </w:rPr>
        <w:t>あい</w:t>
      </w:r>
      <w:r w:rsidR="0002122D">
        <w:rPr>
          <w:rFonts w:hint="eastAsia"/>
          <w:szCs w:val="21"/>
        </w:rPr>
        <w:t>、定力による奇病</w:t>
      </w:r>
      <w:r w:rsidR="008F70B3">
        <w:rPr>
          <w:rFonts w:hint="eastAsia"/>
          <w:szCs w:val="21"/>
        </w:rPr>
        <w:t>も</w:t>
      </w:r>
      <w:r w:rsidR="0002122D">
        <w:rPr>
          <w:rFonts w:hint="eastAsia"/>
          <w:szCs w:val="21"/>
        </w:rPr>
        <w:t>発症</w:t>
      </w:r>
      <w:r>
        <w:rPr>
          <w:rFonts w:hint="eastAsia"/>
          <w:szCs w:val="21"/>
        </w:rPr>
        <w:t>するなど</w:t>
      </w:r>
    </w:p>
    <w:p w:rsidR="00A13C95" w:rsidRDefault="002060E5" w:rsidP="00A13C95">
      <w:pPr>
        <w:widowControl/>
        <w:ind w:left="630" w:hangingChars="300" w:hanging="630"/>
        <w:jc w:val="left"/>
        <w:rPr>
          <w:szCs w:val="21"/>
        </w:rPr>
      </w:pPr>
      <w:r>
        <w:rPr>
          <w:rFonts w:hint="eastAsia"/>
          <w:szCs w:val="21"/>
        </w:rPr>
        <w:t>勦絶</w:t>
      </w:r>
      <w:r w:rsidR="0002122D">
        <w:rPr>
          <w:rFonts w:hint="eastAsia"/>
          <w:szCs w:val="21"/>
        </w:rPr>
        <w:t>このうえない辛酸をなめ</w:t>
      </w:r>
      <w:r w:rsidR="00A13C95">
        <w:rPr>
          <w:rFonts w:hint="eastAsia"/>
          <w:szCs w:val="21"/>
        </w:rPr>
        <w:t>つくしておられます。</w:t>
      </w:r>
    </w:p>
    <w:p w:rsidR="0002122D" w:rsidRDefault="0002122D" w:rsidP="00E859B9">
      <w:pPr>
        <w:widowControl/>
        <w:ind w:left="630" w:hangingChars="300" w:hanging="630"/>
        <w:jc w:val="left"/>
        <w:rPr>
          <w:szCs w:val="21"/>
        </w:rPr>
      </w:pPr>
    </w:p>
    <w:p w:rsidR="0002122D" w:rsidRDefault="0002122D" w:rsidP="00E859B9">
      <w:pPr>
        <w:widowControl/>
        <w:ind w:left="630" w:hangingChars="300" w:hanging="630"/>
        <w:jc w:val="left"/>
        <w:rPr>
          <w:szCs w:val="21"/>
        </w:rPr>
      </w:pPr>
      <w:r>
        <w:rPr>
          <w:rFonts w:hint="eastAsia"/>
          <w:szCs w:val="21"/>
        </w:rPr>
        <w:t xml:space="preserve">　</w:t>
      </w:r>
      <w:r w:rsidR="00A13C95">
        <w:rPr>
          <w:rFonts w:hint="eastAsia"/>
          <w:szCs w:val="21"/>
        </w:rPr>
        <w:t>思い返せば雲水をしていたころ</w:t>
      </w:r>
      <w:r>
        <w:rPr>
          <w:rFonts w:hint="eastAsia"/>
          <w:szCs w:val="21"/>
        </w:rPr>
        <w:t>には</w:t>
      </w:r>
      <w:r w:rsidR="00A13C95">
        <w:rPr>
          <w:rFonts w:hint="eastAsia"/>
          <w:szCs w:val="21"/>
        </w:rPr>
        <w:t>尾張の山中で</w:t>
      </w:r>
      <w:r>
        <w:rPr>
          <w:rFonts w:hint="eastAsia"/>
          <w:szCs w:val="21"/>
        </w:rPr>
        <w:t>正光真人という仙人から仙訣を</w:t>
      </w:r>
    </w:p>
    <w:p w:rsidR="0002122D" w:rsidRDefault="0002122D" w:rsidP="00E859B9">
      <w:pPr>
        <w:widowControl/>
        <w:ind w:left="630" w:hangingChars="300" w:hanging="630"/>
        <w:jc w:val="left"/>
        <w:rPr>
          <w:szCs w:val="21"/>
        </w:rPr>
      </w:pPr>
      <w:r>
        <w:rPr>
          <w:rFonts w:hint="eastAsia"/>
          <w:szCs w:val="21"/>
        </w:rPr>
        <w:t>うけております。</w:t>
      </w:r>
      <w:r w:rsidR="00A13C95">
        <w:rPr>
          <w:rFonts w:hint="eastAsia"/>
          <w:szCs w:val="21"/>
        </w:rPr>
        <w:t>そういえばあの</w:t>
      </w:r>
      <w:r>
        <w:rPr>
          <w:rFonts w:hint="eastAsia"/>
          <w:szCs w:val="21"/>
        </w:rPr>
        <w:t>白隠禅師</w:t>
      </w:r>
      <w:r w:rsidR="00A13C95">
        <w:rPr>
          <w:rFonts w:hint="eastAsia"/>
          <w:szCs w:val="21"/>
        </w:rPr>
        <w:t>にも</w:t>
      </w:r>
      <w:r>
        <w:rPr>
          <w:rFonts w:hint="eastAsia"/>
          <w:szCs w:val="21"/>
        </w:rPr>
        <w:t>仙人との</w:t>
      </w:r>
      <w:r w:rsidR="00A13C95">
        <w:rPr>
          <w:rFonts w:hint="eastAsia"/>
          <w:szCs w:val="21"/>
        </w:rPr>
        <w:t>出会いがありましたね。</w:t>
      </w:r>
    </w:p>
    <w:p w:rsidR="008F70B3" w:rsidRDefault="008F70B3" w:rsidP="00E859B9">
      <w:pPr>
        <w:widowControl/>
        <w:ind w:left="630" w:hangingChars="300" w:hanging="630"/>
        <w:jc w:val="left"/>
        <w:rPr>
          <w:szCs w:val="21"/>
        </w:rPr>
      </w:pPr>
      <w:r>
        <w:rPr>
          <w:rFonts w:hint="eastAsia"/>
          <w:szCs w:val="21"/>
        </w:rPr>
        <w:t xml:space="preserve">　</w:t>
      </w:r>
      <w:r w:rsidR="00A13C95">
        <w:rPr>
          <w:rFonts w:hint="eastAsia"/>
          <w:szCs w:val="21"/>
        </w:rPr>
        <w:t>ところで</w:t>
      </w:r>
      <w:r>
        <w:rPr>
          <w:rFonts w:hint="eastAsia"/>
          <w:szCs w:val="21"/>
        </w:rPr>
        <w:t>交際の広さにも注目しておきたいです。</w:t>
      </w:r>
    </w:p>
    <w:p w:rsidR="008F70B3" w:rsidRDefault="008F70B3" w:rsidP="00E859B9">
      <w:pPr>
        <w:widowControl/>
        <w:ind w:left="630" w:hangingChars="300" w:hanging="630"/>
        <w:jc w:val="left"/>
        <w:rPr>
          <w:szCs w:val="21"/>
        </w:rPr>
      </w:pPr>
      <w:r>
        <w:rPr>
          <w:rFonts w:hint="eastAsia"/>
          <w:szCs w:val="21"/>
        </w:rPr>
        <w:t>明治を代表する居士といえば老師の門下生</w:t>
      </w:r>
      <w:r w:rsidR="00C73949">
        <w:rPr>
          <w:rFonts w:hint="eastAsia"/>
          <w:szCs w:val="21"/>
        </w:rPr>
        <w:t>で明治の維摩と尊敬を受けた</w:t>
      </w:r>
    </w:p>
    <w:p w:rsidR="008F70B3" w:rsidRDefault="008F70B3" w:rsidP="00E859B9">
      <w:pPr>
        <w:widowControl/>
        <w:ind w:left="630" w:hangingChars="300" w:hanging="630"/>
        <w:jc w:val="left"/>
        <w:rPr>
          <w:szCs w:val="21"/>
        </w:rPr>
      </w:pPr>
      <w:r>
        <w:rPr>
          <w:rFonts w:hint="eastAsia"/>
          <w:szCs w:val="21"/>
        </w:rPr>
        <w:t>大内青巒居士、老師の盟友</w:t>
      </w:r>
      <w:r w:rsidR="00C73949">
        <w:rPr>
          <w:rFonts w:hint="eastAsia"/>
          <w:szCs w:val="21"/>
        </w:rPr>
        <w:t>陸軍軍人・政治家</w:t>
      </w:r>
      <w:r w:rsidR="00F11578">
        <w:rPr>
          <w:rFonts w:hint="eastAsia"/>
          <w:szCs w:val="21"/>
        </w:rPr>
        <w:t>子爵</w:t>
      </w:r>
      <w:r>
        <w:rPr>
          <w:rFonts w:hint="eastAsia"/>
          <w:szCs w:val="21"/>
        </w:rPr>
        <w:t>鳥尾得庵</w:t>
      </w:r>
    </w:p>
    <w:p w:rsidR="00F61155" w:rsidRDefault="008F70B3" w:rsidP="004F7668">
      <w:pPr>
        <w:widowControl/>
        <w:jc w:val="left"/>
        <w:rPr>
          <w:szCs w:val="21"/>
        </w:rPr>
      </w:pPr>
      <w:r>
        <w:rPr>
          <w:rFonts w:hint="eastAsia"/>
          <w:szCs w:val="21"/>
        </w:rPr>
        <w:t>居士、さらには山岡鉄舟居士ですが、いづれも</w:t>
      </w:r>
      <w:r>
        <w:rPr>
          <w:szCs w:val="21"/>
        </w:rPr>
        <w:br/>
      </w:r>
      <w:r>
        <w:rPr>
          <w:rFonts w:hint="eastAsia"/>
          <w:szCs w:val="21"/>
        </w:rPr>
        <w:t>胸襟を開いた親密な交際がありました。</w:t>
      </w:r>
      <w:r w:rsidR="00A13C95">
        <w:rPr>
          <w:rFonts w:hint="eastAsia"/>
          <w:szCs w:val="21"/>
        </w:rPr>
        <w:t>得庵の「無量寿経論」には</w:t>
      </w:r>
      <w:r w:rsidR="00F61155">
        <w:rPr>
          <w:rFonts w:hint="eastAsia"/>
          <w:szCs w:val="21"/>
        </w:rPr>
        <w:t>みずから評注を</w:t>
      </w:r>
    </w:p>
    <w:p w:rsidR="005E2291" w:rsidRDefault="00F61155" w:rsidP="004F7668">
      <w:pPr>
        <w:widowControl/>
        <w:jc w:val="left"/>
        <w:rPr>
          <w:szCs w:val="21"/>
        </w:rPr>
      </w:pPr>
      <w:r>
        <w:rPr>
          <w:rFonts w:hint="eastAsia"/>
          <w:szCs w:val="21"/>
        </w:rPr>
        <w:t>しました。</w:t>
      </w:r>
      <w:r w:rsidR="00F11578">
        <w:rPr>
          <w:rFonts w:hint="eastAsia"/>
          <w:szCs w:val="21"/>
        </w:rPr>
        <w:t>彼は日本茶道学会の流祖でもあり伝統芸能術にも深い教養人。</w:t>
      </w:r>
      <w:r w:rsidR="008F70B3">
        <w:rPr>
          <w:szCs w:val="21"/>
        </w:rPr>
        <w:br/>
      </w:r>
      <w:r w:rsidR="004F7668">
        <w:rPr>
          <w:rFonts w:hint="eastAsia"/>
          <w:szCs w:val="21"/>
        </w:rPr>
        <w:t xml:space="preserve">　仏教講師時代の教え子だった哲学者井上</w:t>
      </w:r>
      <w:r w:rsidR="004F7668">
        <w:rPr>
          <w:szCs w:val="21"/>
        </w:rPr>
        <w:br/>
      </w:r>
      <w:r w:rsidR="004F7668">
        <w:rPr>
          <w:rFonts w:hint="eastAsia"/>
          <w:szCs w:val="21"/>
        </w:rPr>
        <w:t>哲次郎をはじめ各界一流の要人たちに仏教</w:t>
      </w:r>
      <w:r w:rsidR="004F7668">
        <w:rPr>
          <w:szCs w:val="21"/>
        </w:rPr>
        <w:br/>
      </w:r>
      <w:r w:rsidR="004F7668">
        <w:rPr>
          <w:rFonts w:hint="eastAsia"/>
          <w:szCs w:val="21"/>
        </w:rPr>
        <w:t>思想の魅力を</w:t>
      </w:r>
      <w:r w:rsidR="00C73949">
        <w:rPr>
          <w:rFonts w:hint="eastAsia"/>
          <w:szCs w:val="21"/>
        </w:rPr>
        <w:t>堂々と</w:t>
      </w:r>
      <w:r w:rsidR="004F7668">
        <w:rPr>
          <w:rFonts w:hint="eastAsia"/>
          <w:szCs w:val="21"/>
        </w:rPr>
        <w:t>広めた功績は多大でした。</w:t>
      </w:r>
    </w:p>
    <w:p w:rsidR="004F7668" w:rsidRDefault="004F7668" w:rsidP="004F7668">
      <w:pPr>
        <w:widowControl/>
        <w:jc w:val="left"/>
        <w:rPr>
          <w:szCs w:val="21"/>
        </w:rPr>
      </w:pPr>
    </w:p>
    <w:p w:rsidR="004F7668" w:rsidRDefault="004F7668" w:rsidP="004F7668">
      <w:pPr>
        <w:widowControl/>
        <w:jc w:val="left"/>
        <w:rPr>
          <w:szCs w:val="21"/>
        </w:rPr>
      </w:pPr>
      <w:r>
        <w:rPr>
          <w:rFonts w:hint="eastAsia"/>
          <w:szCs w:val="21"/>
        </w:rPr>
        <w:t xml:space="preserve">　坦山の時代に先駆けた「心性実験」の講義</w:t>
      </w:r>
      <w:r>
        <w:rPr>
          <w:szCs w:val="21"/>
        </w:rPr>
        <w:br/>
      </w:r>
      <w:r>
        <w:rPr>
          <w:rFonts w:hint="eastAsia"/>
          <w:szCs w:val="21"/>
        </w:rPr>
        <w:t>は当時の若きエリ－ト達に大きな知的刺激を</w:t>
      </w:r>
    </w:p>
    <w:p w:rsidR="004F7668" w:rsidRDefault="004F7668" w:rsidP="004F7668">
      <w:pPr>
        <w:widowControl/>
        <w:jc w:val="left"/>
        <w:rPr>
          <w:szCs w:val="21"/>
        </w:rPr>
      </w:pPr>
      <w:r>
        <w:rPr>
          <w:rFonts w:hint="eastAsia"/>
          <w:szCs w:val="21"/>
        </w:rPr>
        <w:t>与えたことでしょう。</w:t>
      </w:r>
    </w:p>
    <w:p w:rsidR="004F7668" w:rsidRDefault="004F7668" w:rsidP="004F7668">
      <w:pPr>
        <w:widowControl/>
        <w:jc w:val="left"/>
        <w:rPr>
          <w:szCs w:val="21"/>
        </w:rPr>
      </w:pPr>
      <w:r>
        <w:rPr>
          <w:rFonts w:hint="eastAsia"/>
          <w:szCs w:val="21"/>
        </w:rPr>
        <w:t xml:space="preserve">　最後に晩年の境涯を述べた七絶</w:t>
      </w:r>
      <w:r w:rsidR="00C73949">
        <w:rPr>
          <w:rFonts w:hint="eastAsia"/>
          <w:szCs w:val="21"/>
        </w:rPr>
        <w:t>一首</w:t>
      </w:r>
      <w:r>
        <w:rPr>
          <w:rFonts w:hint="eastAsia"/>
          <w:szCs w:val="21"/>
        </w:rPr>
        <w:t>を</w:t>
      </w:r>
      <w:r>
        <w:rPr>
          <w:szCs w:val="21"/>
        </w:rPr>
        <w:br/>
      </w:r>
      <w:r>
        <w:rPr>
          <w:rFonts w:hint="eastAsia"/>
          <w:szCs w:val="21"/>
        </w:rPr>
        <w:t>紹介します。</w:t>
      </w:r>
    </w:p>
    <w:p w:rsidR="004F7668" w:rsidRDefault="004F7668" w:rsidP="004F7668">
      <w:pPr>
        <w:widowControl/>
        <w:jc w:val="left"/>
        <w:rPr>
          <w:szCs w:val="21"/>
        </w:rPr>
      </w:pPr>
      <w:r>
        <w:rPr>
          <w:rFonts w:hint="eastAsia"/>
          <w:szCs w:val="21"/>
        </w:rPr>
        <w:t xml:space="preserve">　　　野人本自不求</w:t>
      </w:r>
      <w:r w:rsidR="007E1636">
        <w:rPr>
          <w:rFonts w:hint="eastAsia"/>
          <w:szCs w:val="21"/>
        </w:rPr>
        <w:t>名</w:t>
      </w:r>
    </w:p>
    <w:p w:rsidR="007E1636" w:rsidRDefault="007E1636" w:rsidP="004F7668">
      <w:pPr>
        <w:widowControl/>
        <w:jc w:val="left"/>
        <w:rPr>
          <w:szCs w:val="21"/>
        </w:rPr>
      </w:pPr>
      <w:r>
        <w:rPr>
          <w:rFonts w:hint="eastAsia"/>
          <w:szCs w:val="21"/>
        </w:rPr>
        <w:t xml:space="preserve">　　　須向山中過一生</w:t>
      </w:r>
    </w:p>
    <w:p w:rsidR="007E1636" w:rsidRDefault="007E1636" w:rsidP="004F7668">
      <w:pPr>
        <w:widowControl/>
        <w:jc w:val="left"/>
        <w:rPr>
          <w:szCs w:val="21"/>
        </w:rPr>
      </w:pPr>
      <w:r>
        <w:rPr>
          <w:rFonts w:hint="eastAsia"/>
          <w:szCs w:val="21"/>
        </w:rPr>
        <w:t xml:space="preserve">　　　莫嫌憔悴無知己</w:t>
      </w:r>
    </w:p>
    <w:p w:rsidR="007E1636" w:rsidRDefault="007E1636" w:rsidP="004F7668">
      <w:pPr>
        <w:widowControl/>
        <w:jc w:val="left"/>
        <w:rPr>
          <w:szCs w:val="21"/>
        </w:rPr>
      </w:pPr>
      <w:r>
        <w:rPr>
          <w:rFonts w:hint="eastAsia"/>
          <w:szCs w:val="21"/>
        </w:rPr>
        <w:t xml:space="preserve">　　　別有煙霞似弟兄</w:t>
      </w:r>
    </w:p>
    <w:p w:rsidR="007E1636" w:rsidRDefault="007E1636" w:rsidP="004F7668">
      <w:pPr>
        <w:widowControl/>
        <w:jc w:val="left"/>
        <w:rPr>
          <w:szCs w:val="21"/>
        </w:rPr>
      </w:pPr>
      <w:r>
        <w:rPr>
          <w:rFonts w:hint="eastAsia"/>
          <w:szCs w:val="21"/>
        </w:rPr>
        <w:lastRenderedPageBreak/>
        <w:t xml:space="preserve">　最晩年には保善寺（東京世田谷）で老の</w:t>
      </w:r>
      <w:r>
        <w:rPr>
          <w:szCs w:val="21"/>
        </w:rPr>
        <w:br/>
      </w:r>
      <w:r>
        <w:rPr>
          <w:rFonts w:hint="eastAsia"/>
          <w:szCs w:val="21"/>
        </w:rPr>
        <w:t>身を養っておりました。いよいよと</w:t>
      </w:r>
      <w:r>
        <w:rPr>
          <w:szCs w:val="21"/>
        </w:rPr>
        <w:br/>
      </w:r>
      <w:r>
        <w:rPr>
          <w:rFonts w:hint="eastAsia"/>
          <w:szCs w:val="21"/>
        </w:rPr>
        <w:t>いう最中の三十分前にみずから筆を把って</w:t>
      </w:r>
      <w:r>
        <w:rPr>
          <w:szCs w:val="21"/>
        </w:rPr>
        <w:br/>
      </w:r>
      <w:r>
        <w:rPr>
          <w:rFonts w:hint="eastAsia"/>
          <w:szCs w:val="21"/>
        </w:rPr>
        <w:t>死亡通知書をしたため宗務当局や道友たち</w:t>
      </w:r>
      <w:r>
        <w:rPr>
          <w:szCs w:val="21"/>
        </w:rPr>
        <w:br/>
      </w:r>
      <w:r>
        <w:rPr>
          <w:rFonts w:hint="eastAsia"/>
          <w:szCs w:val="21"/>
        </w:rPr>
        <w:t>に知らせたのでした。</w:t>
      </w:r>
    </w:p>
    <w:p w:rsidR="007E1636" w:rsidRDefault="007E1636" w:rsidP="004F7668">
      <w:pPr>
        <w:widowControl/>
        <w:jc w:val="left"/>
        <w:rPr>
          <w:szCs w:val="21"/>
        </w:rPr>
      </w:pPr>
      <w:r>
        <w:rPr>
          <w:rFonts w:hint="eastAsia"/>
          <w:szCs w:val="21"/>
        </w:rPr>
        <w:t xml:space="preserve">　『拙者儀</w:t>
      </w:r>
      <w:r w:rsidR="00315307">
        <w:rPr>
          <w:rFonts w:hint="eastAsia"/>
          <w:szCs w:val="21"/>
        </w:rPr>
        <w:t>即刻臨終仕候間此段御通知及候也</w:t>
      </w:r>
      <w:r>
        <w:rPr>
          <w:rFonts w:hint="eastAsia"/>
          <w:szCs w:val="21"/>
        </w:rPr>
        <w:t>』</w:t>
      </w:r>
    </w:p>
    <w:p w:rsidR="00315307" w:rsidRDefault="00315307" w:rsidP="004F7668">
      <w:pPr>
        <w:widowControl/>
        <w:jc w:val="left"/>
        <w:rPr>
          <w:szCs w:val="21"/>
        </w:rPr>
      </w:pPr>
    </w:p>
    <w:p w:rsidR="00315307" w:rsidRDefault="00315307" w:rsidP="00315307">
      <w:pPr>
        <w:widowControl/>
        <w:ind w:firstLineChars="100" w:firstLine="210"/>
        <w:jc w:val="left"/>
        <w:rPr>
          <w:szCs w:val="21"/>
        </w:rPr>
      </w:pPr>
      <w:r>
        <w:rPr>
          <w:rFonts w:hint="eastAsia"/>
          <w:szCs w:val="21"/>
        </w:rPr>
        <w:t>坦山老師はこうして七十四年</w:t>
      </w:r>
      <w:r w:rsidR="002060E5">
        <w:rPr>
          <w:rFonts w:hint="eastAsia"/>
          <w:szCs w:val="21"/>
        </w:rPr>
        <w:t>も</w:t>
      </w:r>
      <w:r>
        <w:rPr>
          <w:rFonts w:hint="eastAsia"/>
          <w:szCs w:val="21"/>
        </w:rPr>
        <w:t>の波乱万丈の</w:t>
      </w:r>
      <w:r>
        <w:rPr>
          <w:szCs w:val="21"/>
        </w:rPr>
        <w:br/>
      </w:r>
      <w:r>
        <w:rPr>
          <w:rFonts w:hint="eastAsia"/>
          <w:szCs w:val="21"/>
        </w:rPr>
        <w:t>生涯を</w:t>
      </w:r>
      <w:r w:rsidR="002060E5">
        <w:rPr>
          <w:rFonts w:hint="eastAsia"/>
          <w:szCs w:val="21"/>
        </w:rPr>
        <w:t>安らかに</w:t>
      </w:r>
      <w:r>
        <w:rPr>
          <w:rFonts w:hint="eastAsia"/>
          <w:szCs w:val="21"/>
        </w:rPr>
        <w:t>閉じられました。</w:t>
      </w:r>
    </w:p>
    <w:p w:rsidR="00315307" w:rsidRDefault="00315307" w:rsidP="00315307">
      <w:pPr>
        <w:widowControl/>
        <w:ind w:firstLineChars="100" w:firstLine="210"/>
        <w:jc w:val="left"/>
        <w:rPr>
          <w:szCs w:val="21"/>
        </w:rPr>
      </w:pPr>
      <w:r>
        <w:rPr>
          <w:rFonts w:hint="eastAsia"/>
          <w:szCs w:val="21"/>
        </w:rPr>
        <w:t>坦山老師生誕二百年の節目を一年後に控え、</w:t>
      </w:r>
    </w:p>
    <w:p w:rsidR="00315307" w:rsidRPr="00315307" w:rsidRDefault="00315307" w:rsidP="00803B02">
      <w:pPr>
        <w:widowControl/>
        <w:ind w:leftChars="100" w:left="210"/>
        <w:jc w:val="left"/>
        <w:rPr>
          <w:szCs w:val="21"/>
        </w:rPr>
      </w:pPr>
      <w:r>
        <w:rPr>
          <w:rFonts w:hint="eastAsia"/>
          <w:szCs w:val="21"/>
        </w:rPr>
        <w:t>一</w:t>
      </w:r>
      <w:r w:rsidR="002060E5">
        <w:rPr>
          <w:rFonts w:hint="eastAsia"/>
          <w:szCs w:val="21"/>
        </w:rPr>
        <w:t>代</w:t>
      </w:r>
      <w:r>
        <w:rPr>
          <w:rFonts w:hint="eastAsia"/>
          <w:szCs w:val="21"/>
        </w:rPr>
        <w:t>の傑僧の面目を偲ぶとともにその顕彰</w:t>
      </w:r>
      <w:r>
        <w:rPr>
          <w:szCs w:val="21"/>
        </w:rPr>
        <w:br/>
      </w:r>
      <w:r w:rsidR="003430B2">
        <w:rPr>
          <w:rFonts w:hint="eastAsia"/>
          <w:szCs w:val="21"/>
        </w:rPr>
        <w:t>が</w:t>
      </w:r>
      <w:r>
        <w:rPr>
          <w:rFonts w:hint="eastAsia"/>
          <w:szCs w:val="21"/>
        </w:rPr>
        <w:t>なされることを期待するものです。</w:t>
      </w:r>
    </w:p>
    <w:p w:rsidR="004F7668" w:rsidRPr="00FA1A12" w:rsidRDefault="007E1636" w:rsidP="007E1636">
      <w:pPr>
        <w:widowControl/>
        <w:tabs>
          <w:tab w:val="left" w:pos="1764"/>
        </w:tabs>
        <w:jc w:val="left"/>
        <w:rPr>
          <w:szCs w:val="21"/>
        </w:rPr>
      </w:pPr>
      <w:r>
        <w:rPr>
          <w:szCs w:val="21"/>
        </w:rPr>
        <w:tab/>
      </w:r>
    </w:p>
    <w:p w:rsidR="00FA1A12" w:rsidRDefault="00C57195" w:rsidP="00C57195">
      <w:pPr>
        <w:tabs>
          <w:tab w:val="left" w:pos="1452"/>
        </w:tabs>
        <w:rPr>
          <w:b/>
          <w:sz w:val="24"/>
          <w:szCs w:val="24"/>
        </w:rPr>
      </w:pPr>
      <w:r>
        <w:rPr>
          <w:b/>
          <w:sz w:val="24"/>
          <w:szCs w:val="24"/>
        </w:rPr>
        <w:tab/>
      </w:r>
    </w:p>
    <w:p w:rsidR="00C57195" w:rsidRDefault="00C57195" w:rsidP="00C57195">
      <w:pPr>
        <w:tabs>
          <w:tab w:val="left" w:pos="1452"/>
        </w:tabs>
        <w:rPr>
          <w:b/>
          <w:sz w:val="24"/>
          <w:szCs w:val="24"/>
        </w:rPr>
      </w:pPr>
    </w:p>
    <w:p w:rsidR="004F7668" w:rsidRPr="00FA1A12" w:rsidRDefault="004F7668" w:rsidP="00C57195">
      <w:pPr>
        <w:tabs>
          <w:tab w:val="left" w:pos="1452"/>
        </w:tabs>
        <w:rPr>
          <w:b/>
          <w:sz w:val="24"/>
          <w:szCs w:val="24"/>
        </w:rPr>
      </w:pPr>
    </w:p>
    <w:sectPr w:rsidR="004F7668" w:rsidRPr="00FA1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0C" w:rsidRDefault="0006100C" w:rsidP="002060E5">
      <w:r>
        <w:separator/>
      </w:r>
    </w:p>
  </w:endnote>
  <w:endnote w:type="continuationSeparator" w:id="0">
    <w:p w:rsidR="0006100C" w:rsidRDefault="0006100C" w:rsidP="002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0C" w:rsidRDefault="0006100C" w:rsidP="002060E5">
      <w:r>
        <w:separator/>
      </w:r>
    </w:p>
  </w:footnote>
  <w:footnote w:type="continuationSeparator" w:id="0">
    <w:p w:rsidR="0006100C" w:rsidRDefault="0006100C" w:rsidP="0020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12"/>
    <w:rsid w:val="0002122D"/>
    <w:rsid w:val="0006032C"/>
    <w:rsid w:val="0006100C"/>
    <w:rsid w:val="000B6932"/>
    <w:rsid w:val="000F73C9"/>
    <w:rsid w:val="00116598"/>
    <w:rsid w:val="00193DB1"/>
    <w:rsid w:val="001B6CF3"/>
    <w:rsid w:val="002060E5"/>
    <w:rsid w:val="00232127"/>
    <w:rsid w:val="00261E17"/>
    <w:rsid w:val="002743A0"/>
    <w:rsid w:val="00315307"/>
    <w:rsid w:val="0032228B"/>
    <w:rsid w:val="003430B2"/>
    <w:rsid w:val="003631EE"/>
    <w:rsid w:val="00400370"/>
    <w:rsid w:val="004A5E2A"/>
    <w:rsid w:val="004E302B"/>
    <w:rsid w:val="004F478F"/>
    <w:rsid w:val="004F7668"/>
    <w:rsid w:val="005032A4"/>
    <w:rsid w:val="005B1EF0"/>
    <w:rsid w:val="005B3F4F"/>
    <w:rsid w:val="005E2291"/>
    <w:rsid w:val="006A5B13"/>
    <w:rsid w:val="007631EB"/>
    <w:rsid w:val="007646BC"/>
    <w:rsid w:val="00787FED"/>
    <w:rsid w:val="007B121B"/>
    <w:rsid w:val="007D0550"/>
    <w:rsid w:val="007E1636"/>
    <w:rsid w:val="007E581C"/>
    <w:rsid w:val="00803B02"/>
    <w:rsid w:val="008111E3"/>
    <w:rsid w:val="008525AA"/>
    <w:rsid w:val="008F70B3"/>
    <w:rsid w:val="0090008E"/>
    <w:rsid w:val="009262E0"/>
    <w:rsid w:val="00952F92"/>
    <w:rsid w:val="009573C7"/>
    <w:rsid w:val="00A13C95"/>
    <w:rsid w:val="00A14A43"/>
    <w:rsid w:val="00A766AC"/>
    <w:rsid w:val="00AB5738"/>
    <w:rsid w:val="00AD372C"/>
    <w:rsid w:val="00AE35C4"/>
    <w:rsid w:val="00BC1D0B"/>
    <w:rsid w:val="00BF4AA7"/>
    <w:rsid w:val="00BF4E96"/>
    <w:rsid w:val="00C1183C"/>
    <w:rsid w:val="00C15A2C"/>
    <w:rsid w:val="00C4105F"/>
    <w:rsid w:val="00C50377"/>
    <w:rsid w:val="00C56AD1"/>
    <w:rsid w:val="00C57195"/>
    <w:rsid w:val="00C73949"/>
    <w:rsid w:val="00CC3755"/>
    <w:rsid w:val="00CF7EA7"/>
    <w:rsid w:val="00DE7A0F"/>
    <w:rsid w:val="00E44F5C"/>
    <w:rsid w:val="00E82396"/>
    <w:rsid w:val="00E859B9"/>
    <w:rsid w:val="00EA4CF8"/>
    <w:rsid w:val="00F11578"/>
    <w:rsid w:val="00F168EE"/>
    <w:rsid w:val="00F27B3A"/>
    <w:rsid w:val="00F61155"/>
    <w:rsid w:val="00FA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17885C-DC78-47C5-8F21-9C0E992E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0E5"/>
    <w:pPr>
      <w:tabs>
        <w:tab w:val="center" w:pos="4252"/>
        <w:tab w:val="right" w:pos="8504"/>
      </w:tabs>
      <w:snapToGrid w:val="0"/>
    </w:pPr>
  </w:style>
  <w:style w:type="character" w:customStyle="1" w:styleId="a4">
    <w:name w:val="ヘッダー (文字)"/>
    <w:basedOn w:val="a0"/>
    <w:link w:val="a3"/>
    <w:uiPriority w:val="99"/>
    <w:rsid w:val="002060E5"/>
  </w:style>
  <w:style w:type="paragraph" w:styleId="a5">
    <w:name w:val="footer"/>
    <w:basedOn w:val="a"/>
    <w:link w:val="a6"/>
    <w:uiPriority w:val="99"/>
    <w:unhideWhenUsed/>
    <w:rsid w:val="002060E5"/>
    <w:pPr>
      <w:tabs>
        <w:tab w:val="center" w:pos="4252"/>
        <w:tab w:val="right" w:pos="8504"/>
      </w:tabs>
      <w:snapToGrid w:val="0"/>
    </w:pPr>
  </w:style>
  <w:style w:type="character" w:customStyle="1" w:styleId="a6">
    <w:name w:val="フッター (文字)"/>
    <w:basedOn w:val="a0"/>
    <w:link w:val="a5"/>
    <w:uiPriority w:val="99"/>
    <w:rsid w:val="002060E5"/>
  </w:style>
  <w:style w:type="paragraph" w:styleId="a7">
    <w:name w:val="Balloon Text"/>
    <w:basedOn w:val="a"/>
    <w:link w:val="a8"/>
    <w:uiPriority w:val="99"/>
    <w:semiHidden/>
    <w:unhideWhenUsed/>
    <w:rsid w:val="005B1E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5</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徳栄</dc:creator>
  <cp:keywords/>
  <dc:description/>
  <cp:lastModifiedBy>徳栄 村上</cp:lastModifiedBy>
  <cp:revision>11</cp:revision>
  <cp:lastPrinted>2018-12-06T23:43:00Z</cp:lastPrinted>
  <dcterms:created xsi:type="dcterms:W3CDTF">2018-12-02T07:40:00Z</dcterms:created>
  <dcterms:modified xsi:type="dcterms:W3CDTF">2018-12-07T00:05:00Z</dcterms:modified>
</cp:coreProperties>
</file>